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D4" w:rsidRDefault="001866D4" w:rsidP="001866D4">
      <w:pPr>
        <w:pStyle w:val="Default"/>
        <w:jc w:val="center"/>
        <w:rPr>
          <w:sz w:val="32"/>
          <w:szCs w:val="23"/>
        </w:rPr>
      </w:pPr>
      <w:r w:rsidRPr="001866D4">
        <w:rPr>
          <w:b/>
          <w:bCs/>
          <w:sz w:val="32"/>
          <w:szCs w:val="23"/>
        </w:rPr>
        <w:t xml:space="preserve">Sustentabilidade </w:t>
      </w:r>
    </w:p>
    <w:p w:rsidR="001866D4" w:rsidRPr="001866D4" w:rsidRDefault="001866D4" w:rsidP="001866D4">
      <w:pPr>
        <w:pStyle w:val="Default"/>
        <w:jc w:val="center"/>
        <w:rPr>
          <w:sz w:val="32"/>
          <w:szCs w:val="23"/>
        </w:rPr>
      </w:pPr>
      <w:bookmarkStart w:id="0" w:name="_GoBack"/>
      <w:bookmarkEnd w:id="0"/>
    </w:p>
    <w:p w:rsidR="001866D4" w:rsidRDefault="001866D4" w:rsidP="001866D4">
      <w:pPr>
        <w:pStyle w:val="Default"/>
        <w:rPr>
          <w:sz w:val="32"/>
          <w:szCs w:val="23"/>
        </w:rPr>
      </w:pPr>
      <w:r w:rsidRPr="001866D4">
        <w:rPr>
          <w:sz w:val="32"/>
          <w:szCs w:val="23"/>
        </w:rPr>
        <w:t xml:space="preserve">Ed. Infantil – Alimentação </w:t>
      </w:r>
    </w:p>
    <w:p w:rsidR="001866D4" w:rsidRPr="001866D4" w:rsidRDefault="001866D4" w:rsidP="001866D4">
      <w:pPr>
        <w:pStyle w:val="Default"/>
        <w:rPr>
          <w:sz w:val="32"/>
          <w:szCs w:val="23"/>
        </w:rPr>
      </w:pPr>
    </w:p>
    <w:p w:rsidR="001866D4" w:rsidRPr="001866D4" w:rsidRDefault="001866D4" w:rsidP="001866D4">
      <w:pPr>
        <w:pStyle w:val="Default"/>
        <w:rPr>
          <w:sz w:val="32"/>
          <w:szCs w:val="23"/>
        </w:rPr>
      </w:pPr>
      <w:r w:rsidRPr="001866D4">
        <w:rPr>
          <w:sz w:val="32"/>
          <w:szCs w:val="23"/>
        </w:rPr>
        <w:t xml:space="preserve">1º ano - Saúde/ Horta </w:t>
      </w:r>
    </w:p>
    <w:p w:rsidR="001866D4" w:rsidRPr="001866D4" w:rsidRDefault="001866D4" w:rsidP="001866D4">
      <w:pPr>
        <w:pStyle w:val="Default"/>
        <w:rPr>
          <w:sz w:val="32"/>
          <w:szCs w:val="23"/>
        </w:rPr>
      </w:pPr>
      <w:r w:rsidRPr="001866D4">
        <w:rPr>
          <w:sz w:val="32"/>
          <w:szCs w:val="23"/>
        </w:rPr>
        <w:t xml:space="preserve">2º ano - </w:t>
      </w:r>
      <w:proofErr w:type="gramStart"/>
      <w:r w:rsidRPr="001866D4">
        <w:rPr>
          <w:sz w:val="32"/>
          <w:szCs w:val="23"/>
        </w:rPr>
        <w:t>5</w:t>
      </w:r>
      <w:proofErr w:type="gramEnd"/>
      <w:r w:rsidRPr="001866D4">
        <w:rPr>
          <w:sz w:val="32"/>
          <w:szCs w:val="23"/>
        </w:rPr>
        <w:t xml:space="preserve"> </w:t>
      </w:r>
      <w:proofErr w:type="spellStart"/>
      <w:r w:rsidRPr="001866D4">
        <w:rPr>
          <w:sz w:val="32"/>
          <w:szCs w:val="23"/>
        </w:rPr>
        <w:t>R’s</w:t>
      </w:r>
      <w:proofErr w:type="spellEnd"/>
      <w:r w:rsidRPr="001866D4">
        <w:rPr>
          <w:sz w:val="32"/>
          <w:szCs w:val="23"/>
        </w:rPr>
        <w:t xml:space="preserve"> – reciclar, reutilizar, reduzir, repensar e recusar </w:t>
      </w:r>
    </w:p>
    <w:p w:rsidR="001866D4" w:rsidRPr="001866D4" w:rsidRDefault="001866D4" w:rsidP="001866D4">
      <w:pPr>
        <w:pStyle w:val="Default"/>
        <w:rPr>
          <w:color w:val="auto"/>
          <w:sz w:val="32"/>
          <w:szCs w:val="23"/>
        </w:rPr>
      </w:pPr>
      <w:r w:rsidRPr="001866D4">
        <w:rPr>
          <w:sz w:val="32"/>
          <w:szCs w:val="23"/>
        </w:rPr>
        <w:t xml:space="preserve">3º ano - Água </w:t>
      </w:r>
      <w:r w:rsidRPr="001866D4">
        <w:rPr>
          <w:rFonts w:ascii="Book Antiqua" w:hAnsi="Book Antiqua" w:cs="Book Antiqua"/>
          <w:sz w:val="40"/>
          <w:szCs w:val="28"/>
        </w:rPr>
        <w:t xml:space="preserve">52 </w:t>
      </w:r>
    </w:p>
    <w:p w:rsidR="001866D4" w:rsidRPr="001866D4" w:rsidRDefault="001866D4" w:rsidP="001866D4">
      <w:pPr>
        <w:pStyle w:val="Default"/>
        <w:rPr>
          <w:color w:val="auto"/>
          <w:sz w:val="32"/>
          <w:szCs w:val="23"/>
        </w:rPr>
      </w:pPr>
      <w:r w:rsidRPr="001866D4">
        <w:rPr>
          <w:color w:val="auto"/>
          <w:sz w:val="32"/>
          <w:szCs w:val="23"/>
        </w:rPr>
        <w:t xml:space="preserve">4º </w:t>
      </w:r>
      <w:proofErr w:type="gramStart"/>
      <w:r w:rsidRPr="001866D4">
        <w:rPr>
          <w:color w:val="auto"/>
          <w:sz w:val="32"/>
          <w:szCs w:val="23"/>
        </w:rPr>
        <w:t>ano –Horta</w:t>
      </w:r>
      <w:proofErr w:type="gramEnd"/>
      <w:r w:rsidRPr="001866D4">
        <w:rPr>
          <w:color w:val="auto"/>
          <w:sz w:val="32"/>
          <w:szCs w:val="23"/>
        </w:rPr>
        <w:t xml:space="preserve">/ Solo </w:t>
      </w:r>
    </w:p>
    <w:p w:rsidR="001866D4" w:rsidRPr="001866D4" w:rsidRDefault="001866D4" w:rsidP="001866D4">
      <w:pPr>
        <w:pStyle w:val="Default"/>
        <w:rPr>
          <w:color w:val="auto"/>
          <w:sz w:val="32"/>
          <w:szCs w:val="23"/>
        </w:rPr>
      </w:pPr>
      <w:r w:rsidRPr="001866D4">
        <w:rPr>
          <w:color w:val="auto"/>
          <w:sz w:val="32"/>
          <w:szCs w:val="23"/>
        </w:rPr>
        <w:t xml:space="preserve">5º ano – Energia </w:t>
      </w:r>
    </w:p>
    <w:p w:rsidR="001866D4" w:rsidRDefault="001866D4" w:rsidP="001866D4">
      <w:pPr>
        <w:pStyle w:val="Default"/>
        <w:rPr>
          <w:color w:val="auto"/>
          <w:sz w:val="32"/>
          <w:szCs w:val="23"/>
        </w:rPr>
      </w:pPr>
      <w:r w:rsidRPr="001866D4">
        <w:rPr>
          <w:color w:val="auto"/>
          <w:sz w:val="32"/>
          <w:szCs w:val="23"/>
        </w:rPr>
        <w:t xml:space="preserve">Diante desses conteúdos apresentados e definidos pelo grupo, cada ano/ciclo está montando um projeto por escrito para afinar mais esse trabalho com o tema. </w:t>
      </w:r>
    </w:p>
    <w:p w:rsidR="001866D4" w:rsidRPr="001866D4" w:rsidRDefault="001866D4" w:rsidP="001866D4">
      <w:pPr>
        <w:pStyle w:val="Default"/>
        <w:rPr>
          <w:color w:val="auto"/>
          <w:sz w:val="32"/>
          <w:szCs w:val="23"/>
        </w:rPr>
      </w:pPr>
    </w:p>
    <w:p w:rsidR="001866D4" w:rsidRPr="001866D4" w:rsidRDefault="001866D4" w:rsidP="001866D4">
      <w:pPr>
        <w:pStyle w:val="Default"/>
        <w:rPr>
          <w:color w:val="auto"/>
          <w:sz w:val="32"/>
          <w:szCs w:val="23"/>
        </w:rPr>
      </w:pPr>
      <w:r w:rsidRPr="001866D4">
        <w:rPr>
          <w:b/>
          <w:bCs/>
          <w:color w:val="auto"/>
          <w:sz w:val="32"/>
          <w:szCs w:val="23"/>
        </w:rPr>
        <w:t xml:space="preserve">Ações que envolvem além da escola </w:t>
      </w:r>
    </w:p>
    <w:p w:rsidR="001866D4" w:rsidRPr="001866D4" w:rsidRDefault="001866D4" w:rsidP="001866D4">
      <w:pPr>
        <w:pStyle w:val="Default"/>
        <w:rPr>
          <w:color w:val="auto"/>
          <w:sz w:val="32"/>
          <w:szCs w:val="23"/>
        </w:rPr>
      </w:pPr>
      <w:r w:rsidRPr="001866D4">
        <w:rPr>
          <w:rFonts w:ascii="Times New Roman" w:hAnsi="Times New Roman" w:cs="Times New Roman"/>
          <w:color w:val="auto"/>
          <w:sz w:val="32"/>
          <w:szCs w:val="23"/>
        </w:rPr>
        <w:t xml:space="preserve">● </w:t>
      </w:r>
      <w:r w:rsidRPr="001866D4">
        <w:rPr>
          <w:b/>
          <w:bCs/>
          <w:color w:val="auto"/>
          <w:sz w:val="32"/>
          <w:szCs w:val="23"/>
        </w:rPr>
        <w:t xml:space="preserve">Coleta Seletiva – Reciclagem de materiais – ECOPONTO </w:t>
      </w:r>
    </w:p>
    <w:p w:rsidR="001866D4" w:rsidRPr="001866D4" w:rsidRDefault="001866D4" w:rsidP="001866D4">
      <w:pPr>
        <w:pStyle w:val="Default"/>
        <w:rPr>
          <w:color w:val="auto"/>
          <w:sz w:val="32"/>
          <w:szCs w:val="23"/>
        </w:rPr>
      </w:pPr>
    </w:p>
    <w:p w:rsidR="001866D4" w:rsidRPr="001866D4" w:rsidRDefault="001866D4" w:rsidP="001866D4">
      <w:pPr>
        <w:pStyle w:val="Default"/>
        <w:rPr>
          <w:color w:val="auto"/>
          <w:sz w:val="32"/>
          <w:szCs w:val="23"/>
        </w:rPr>
      </w:pPr>
      <w:r w:rsidRPr="001866D4">
        <w:rPr>
          <w:color w:val="auto"/>
          <w:sz w:val="32"/>
          <w:szCs w:val="23"/>
        </w:rPr>
        <w:t xml:space="preserve">Continuidade dos projetos educativos voltados </w:t>
      </w:r>
      <w:proofErr w:type="gramStart"/>
      <w:r w:rsidRPr="001866D4">
        <w:rPr>
          <w:color w:val="auto"/>
          <w:sz w:val="32"/>
          <w:szCs w:val="23"/>
        </w:rPr>
        <w:t>a</w:t>
      </w:r>
      <w:proofErr w:type="gramEnd"/>
      <w:r w:rsidRPr="001866D4">
        <w:rPr>
          <w:color w:val="auto"/>
          <w:sz w:val="32"/>
          <w:szCs w:val="23"/>
        </w:rPr>
        <w:t xml:space="preserve"> coleta seletiva- reutilização de materiais, não desperdício, consumo sustentável, etc. </w:t>
      </w:r>
    </w:p>
    <w:p w:rsidR="001866D4" w:rsidRPr="001866D4" w:rsidRDefault="001866D4" w:rsidP="001866D4">
      <w:pPr>
        <w:pStyle w:val="Default"/>
        <w:rPr>
          <w:color w:val="auto"/>
          <w:sz w:val="32"/>
          <w:szCs w:val="23"/>
        </w:rPr>
      </w:pPr>
      <w:r w:rsidRPr="001866D4">
        <w:rPr>
          <w:color w:val="auto"/>
          <w:sz w:val="32"/>
          <w:szCs w:val="23"/>
        </w:rPr>
        <w:t xml:space="preserve">Escola promovendo a mudança de atitudes; </w:t>
      </w:r>
    </w:p>
    <w:p w:rsidR="001866D4" w:rsidRPr="001866D4" w:rsidRDefault="001866D4" w:rsidP="001866D4">
      <w:pPr>
        <w:pStyle w:val="Default"/>
        <w:rPr>
          <w:color w:val="auto"/>
          <w:sz w:val="32"/>
          <w:szCs w:val="23"/>
        </w:rPr>
      </w:pPr>
      <w:r w:rsidRPr="001866D4">
        <w:rPr>
          <w:color w:val="auto"/>
          <w:sz w:val="32"/>
          <w:szCs w:val="23"/>
        </w:rPr>
        <w:t xml:space="preserve">Crise da Agua- como nossa escola está trabalhando as questões de utilização de água? Desperdício... </w:t>
      </w:r>
    </w:p>
    <w:p w:rsidR="001866D4" w:rsidRPr="001866D4" w:rsidRDefault="001866D4" w:rsidP="001866D4">
      <w:pPr>
        <w:pStyle w:val="Default"/>
        <w:rPr>
          <w:color w:val="auto"/>
          <w:sz w:val="32"/>
          <w:szCs w:val="23"/>
        </w:rPr>
      </w:pPr>
      <w:r w:rsidRPr="001866D4">
        <w:rPr>
          <w:color w:val="auto"/>
          <w:sz w:val="32"/>
          <w:szCs w:val="23"/>
        </w:rPr>
        <w:t xml:space="preserve">E nossa represa... Quais são as ações encaminhadas pela comunidade? Quais são as respostas do município? </w:t>
      </w:r>
    </w:p>
    <w:p w:rsidR="001866D4" w:rsidRPr="001866D4" w:rsidRDefault="001866D4" w:rsidP="001866D4">
      <w:pPr>
        <w:pStyle w:val="Default"/>
        <w:rPr>
          <w:rFonts w:ascii="Times New Roman" w:hAnsi="Times New Roman" w:cs="Times New Roman"/>
          <w:color w:val="auto"/>
          <w:sz w:val="32"/>
          <w:szCs w:val="23"/>
        </w:rPr>
      </w:pPr>
      <w:r w:rsidRPr="001866D4">
        <w:rPr>
          <w:rFonts w:ascii="Times New Roman" w:hAnsi="Times New Roman" w:cs="Times New Roman"/>
          <w:color w:val="auto"/>
          <w:sz w:val="32"/>
          <w:szCs w:val="23"/>
        </w:rPr>
        <w:t xml:space="preserve">● Papa Pilhas </w:t>
      </w:r>
    </w:p>
    <w:p w:rsidR="001866D4" w:rsidRPr="001866D4" w:rsidRDefault="001866D4" w:rsidP="001866D4">
      <w:pPr>
        <w:pStyle w:val="Default"/>
        <w:rPr>
          <w:rFonts w:ascii="Times New Roman" w:hAnsi="Times New Roman" w:cs="Times New Roman"/>
          <w:color w:val="auto"/>
          <w:sz w:val="32"/>
          <w:szCs w:val="23"/>
        </w:rPr>
      </w:pPr>
    </w:p>
    <w:p w:rsidR="001866D4" w:rsidRPr="001866D4" w:rsidRDefault="001866D4" w:rsidP="001866D4">
      <w:pPr>
        <w:pStyle w:val="Default"/>
        <w:rPr>
          <w:color w:val="auto"/>
          <w:sz w:val="32"/>
          <w:szCs w:val="23"/>
        </w:rPr>
      </w:pPr>
      <w:r w:rsidRPr="001866D4">
        <w:rPr>
          <w:color w:val="auto"/>
          <w:sz w:val="32"/>
          <w:szCs w:val="23"/>
        </w:rPr>
        <w:t xml:space="preserve">Descarte correto de pilhas – Carrefour no </w:t>
      </w:r>
      <w:proofErr w:type="spellStart"/>
      <w:r w:rsidRPr="001866D4">
        <w:rPr>
          <w:color w:val="auto"/>
          <w:sz w:val="32"/>
          <w:szCs w:val="23"/>
        </w:rPr>
        <w:t>Demarchi</w:t>
      </w:r>
      <w:proofErr w:type="spellEnd"/>
      <w:r w:rsidRPr="001866D4">
        <w:rPr>
          <w:color w:val="auto"/>
          <w:sz w:val="32"/>
          <w:szCs w:val="23"/>
        </w:rPr>
        <w:t xml:space="preserve"> e </w:t>
      </w:r>
      <w:proofErr w:type="gramStart"/>
      <w:r w:rsidRPr="001866D4">
        <w:rPr>
          <w:color w:val="auto"/>
          <w:sz w:val="32"/>
          <w:szCs w:val="23"/>
        </w:rPr>
        <w:t>no Rede</w:t>
      </w:r>
      <w:proofErr w:type="gramEnd"/>
      <w:r w:rsidRPr="001866D4">
        <w:rPr>
          <w:color w:val="auto"/>
          <w:sz w:val="32"/>
          <w:szCs w:val="23"/>
        </w:rPr>
        <w:t xml:space="preserve"> </w:t>
      </w:r>
      <w:proofErr w:type="spellStart"/>
      <w:r w:rsidRPr="001866D4">
        <w:rPr>
          <w:color w:val="auto"/>
          <w:sz w:val="32"/>
          <w:szCs w:val="23"/>
        </w:rPr>
        <w:t>facil</w:t>
      </w:r>
      <w:proofErr w:type="spellEnd"/>
      <w:r w:rsidRPr="001866D4">
        <w:rPr>
          <w:color w:val="auto"/>
          <w:sz w:val="32"/>
          <w:szCs w:val="23"/>
        </w:rPr>
        <w:t xml:space="preserve"> do Riacho Grande </w:t>
      </w:r>
    </w:p>
    <w:p w:rsidR="001866D4" w:rsidRPr="001866D4" w:rsidRDefault="001866D4" w:rsidP="001866D4">
      <w:pPr>
        <w:pStyle w:val="Default"/>
        <w:rPr>
          <w:rFonts w:ascii="Times New Roman" w:hAnsi="Times New Roman" w:cs="Times New Roman"/>
          <w:color w:val="auto"/>
          <w:sz w:val="32"/>
          <w:szCs w:val="23"/>
        </w:rPr>
      </w:pPr>
      <w:r w:rsidRPr="001866D4">
        <w:rPr>
          <w:rFonts w:ascii="Times New Roman" w:hAnsi="Times New Roman" w:cs="Times New Roman"/>
          <w:color w:val="auto"/>
          <w:sz w:val="32"/>
          <w:szCs w:val="23"/>
        </w:rPr>
        <w:t xml:space="preserve">● Coleta de Óleo </w:t>
      </w:r>
    </w:p>
    <w:p w:rsidR="001866D4" w:rsidRPr="001866D4" w:rsidRDefault="001866D4" w:rsidP="001866D4">
      <w:pPr>
        <w:pStyle w:val="Default"/>
        <w:rPr>
          <w:rFonts w:ascii="Times New Roman" w:hAnsi="Times New Roman" w:cs="Times New Roman"/>
          <w:color w:val="auto"/>
          <w:sz w:val="32"/>
          <w:szCs w:val="23"/>
        </w:rPr>
      </w:pPr>
    </w:p>
    <w:p w:rsidR="001866D4" w:rsidRPr="001866D4" w:rsidRDefault="001866D4" w:rsidP="001866D4">
      <w:pPr>
        <w:pStyle w:val="Default"/>
        <w:rPr>
          <w:color w:val="auto"/>
          <w:sz w:val="32"/>
          <w:szCs w:val="23"/>
        </w:rPr>
      </w:pPr>
      <w:r w:rsidRPr="001866D4">
        <w:rPr>
          <w:color w:val="auto"/>
          <w:sz w:val="32"/>
          <w:szCs w:val="23"/>
        </w:rPr>
        <w:t xml:space="preserve">Em parceria com a ONG Triangulo- desde 2012- nossa escola recolhe cerca de 200 litros de óleo por mês. </w:t>
      </w:r>
    </w:p>
    <w:p w:rsidR="00DA0897" w:rsidRPr="001866D4" w:rsidRDefault="001866D4" w:rsidP="001866D4">
      <w:pPr>
        <w:rPr>
          <w:sz w:val="32"/>
        </w:rPr>
      </w:pPr>
      <w:r w:rsidRPr="001866D4">
        <w:rPr>
          <w:b/>
          <w:bCs/>
          <w:sz w:val="32"/>
          <w:szCs w:val="23"/>
        </w:rPr>
        <w:t xml:space="preserve">Dia D: </w:t>
      </w:r>
      <w:r w:rsidRPr="001866D4">
        <w:rPr>
          <w:sz w:val="32"/>
          <w:szCs w:val="23"/>
        </w:rPr>
        <w:t>Em parceria com a Secretaria de Educação, serão dias de mobilização de todas as escolas da Rede Municipal de São Bernardo do Campo, para conscientização da importância da vacinação e prevenção do mosquito da Dengue- 29/03 e 25/10.</w:t>
      </w:r>
    </w:p>
    <w:p w:rsidR="001866D4" w:rsidRDefault="001866D4" w:rsidP="001866D4"/>
    <w:sectPr w:rsidR="001866D4" w:rsidSect="001866D4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D4"/>
    <w:rsid w:val="001866D4"/>
    <w:rsid w:val="00DA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866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866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</dc:creator>
  <cp:lastModifiedBy>Papp</cp:lastModifiedBy>
  <cp:revision>1</cp:revision>
  <dcterms:created xsi:type="dcterms:W3CDTF">2019-11-01T17:10:00Z</dcterms:created>
  <dcterms:modified xsi:type="dcterms:W3CDTF">2019-11-01T17:12:00Z</dcterms:modified>
</cp:coreProperties>
</file>