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01E3" w:rsidRPr="00A41DDD" w:rsidRDefault="003201E3" w:rsidP="00A41DDD">
      <w:pPr>
        <w:spacing w:after="6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DDD">
        <w:rPr>
          <w:rFonts w:ascii="Times New Roman" w:hAnsi="Times New Roman" w:cs="Times New Roman"/>
          <w:b/>
          <w:sz w:val="24"/>
          <w:szCs w:val="24"/>
        </w:rPr>
        <w:t>Escola</w:t>
      </w:r>
      <w:r w:rsidRPr="00A41DDD">
        <w:rPr>
          <w:rFonts w:ascii="Times New Roman" w:hAnsi="Times New Roman" w:cs="Times New Roman"/>
          <w:sz w:val="24"/>
          <w:szCs w:val="24"/>
        </w:rPr>
        <w:t xml:space="preserve">: Escola Estadual de Ensino Fundamental Professora </w:t>
      </w:r>
      <w:proofErr w:type="spellStart"/>
      <w:r w:rsidRPr="00A41DDD">
        <w:rPr>
          <w:rFonts w:ascii="Times New Roman" w:hAnsi="Times New Roman" w:cs="Times New Roman"/>
          <w:sz w:val="24"/>
          <w:szCs w:val="24"/>
        </w:rPr>
        <w:t>Leontina</w:t>
      </w:r>
      <w:proofErr w:type="spellEnd"/>
    </w:p>
    <w:p w:rsidR="003201E3" w:rsidRPr="00A41DDD" w:rsidRDefault="003201E3" w:rsidP="00A41DDD">
      <w:pPr>
        <w:spacing w:after="6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DDD">
        <w:rPr>
          <w:rFonts w:ascii="Times New Roman" w:hAnsi="Times New Roman" w:cs="Times New Roman"/>
          <w:b/>
          <w:sz w:val="24"/>
          <w:szCs w:val="24"/>
        </w:rPr>
        <w:t>Município</w:t>
      </w:r>
      <w:r w:rsidRPr="00A41DDD">
        <w:rPr>
          <w:rFonts w:ascii="Times New Roman" w:hAnsi="Times New Roman" w:cs="Times New Roman"/>
          <w:sz w:val="24"/>
          <w:szCs w:val="24"/>
        </w:rPr>
        <w:t>: Venâncio Aires - RS</w:t>
      </w:r>
    </w:p>
    <w:p w:rsidR="00670BBF" w:rsidRPr="00A41DDD" w:rsidRDefault="003201E3" w:rsidP="00A41DDD">
      <w:pPr>
        <w:spacing w:after="6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DDD">
        <w:rPr>
          <w:rFonts w:ascii="Times New Roman" w:hAnsi="Times New Roman" w:cs="Times New Roman"/>
          <w:b/>
          <w:sz w:val="24"/>
          <w:szCs w:val="24"/>
        </w:rPr>
        <w:t>Título do projeto</w:t>
      </w:r>
      <w:r w:rsidR="00231287" w:rsidRPr="00A41DDD">
        <w:rPr>
          <w:rFonts w:ascii="Times New Roman" w:hAnsi="Times New Roman" w:cs="Times New Roman"/>
          <w:sz w:val="24"/>
          <w:szCs w:val="24"/>
        </w:rPr>
        <w:t xml:space="preserve">: Reciclagem que vira corpo: </w:t>
      </w:r>
      <w:r w:rsidRPr="00A41DDD">
        <w:rPr>
          <w:rFonts w:ascii="Times New Roman" w:hAnsi="Times New Roman" w:cs="Times New Roman"/>
          <w:sz w:val="24"/>
          <w:szCs w:val="24"/>
        </w:rPr>
        <w:t>“O Lixo que Cria Corpo”</w:t>
      </w:r>
    </w:p>
    <w:p w:rsidR="003201E3" w:rsidRPr="00A41DDD" w:rsidRDefault="003201E3" w:rsidP="00A41DDD">
      <w:pPr>
        <w:spacing w:after="6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DDD">
        <w:rPr>
          <w:rFonts w:ascii="Times New Roman" w:hAnsi="Times New Roman" w:cs="Times New Roman"/>
          <w:b/>
          <w:sz w:val="24"/>
          <w:szCs w:val="24"/>
        </w:rPr>
        <w:t>Professora Orientadora</w:t>
      </w:r>
      <w:r w:rsidRPr="00A41DDD">
        <w:rPr>
          <w:rFonts w:ascii="Times New Roman" w:hAnsi="Times New Roman" w:cs="Times New Roman"/>
          <w:sz w:val="24"/>
          <w:szCs w:val="24"/>
        </w:rPr>
        <w:t xml:space="preserve">: Leila Ivana </w:t>
      </w:r>
      <w:proofErr w:type="spellStart"/>
      <w:r w:rsidRPr="00A41DDD">
        <w:rPr>
          <w:rFonts w:ascii="Times New Roman" w:hAnsi="Times New Roman" w:cs="Times New Roman"/>
          <w:sz w:val="24"/>
          <w:szCs w:val="24"/>
        </w:rPr>
        <w:t>Nyland</w:t>
      </w:r>
      <w:proofErr w:type="spellEnd"/>
      <w:r w:rsidRPr="00A41D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41DDD">
        <w:rPr>
          <w:rFonts w:ascii="Times New Roman" w:hAnsi="Times New Roman" w:cs="Times New Roman"/>
          <w:sz w:val="24"/>
          <w:szCs w:val="24"/>
        </w:rPr>
        <w:t>Baierle</w:t>
      </w:r>
      <w:proofErr w:type="spellEnd"/>
      <w:r w:rsidRPr="00A41DD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16AB2" w:rsidRPr="00A41DDD" w:rsidRDefault="00416AB2" w:rsidP="00670BBF">
      <w:pPr>
        <w:pStyle w:val="Default"/>
        <w:jc w:val="center"/>
        <w:rPr>
          <w:b/>
          <w:bCs/>
        </w:rPr>
      </w:pPr>
    </w:p>
    <w:p w:rsidR="00416AB2" w:rsidRPr="00A41DDD" w:rsidRDefault="00416AB2" w:rsidP="00B07F10">
      <w:pPr>
        <w:pStyle w:val="Default"/>
        <w:numPr>
          <w:ilvl w:val="0"/>
          <w:numId w:val="11"/>
        </w:numPr>
        <w:rPr>
          <w:b/>
          <w:bCs/>
        </w:rPr>
      </w:pPr>
      <w:r w:rsidRPr="00A41DDD">
        <w:rPr>
          <w:b/>
          <w:bCs/>
        </w:rPr>
        <w:t>Introdução</w:t>
      </w:r>
    </w:p>
    <w:p w:rsidR="007D6EDF" w:rsidRPr="00A41DDD" w:rsidRDefault="003201E3" w:rsidP="009F658D">
      <w:pPr>
        <w:pStyle w:val="Default"/>
        <w:ind w:firstLine="705"/>
        <w:jc w:val="both"/>
        <w:rPr>
          <w:color w:val="auto"/>
        </w:rPr>
      </w:pPr>
      <w:r w:rsidRPr="00A41DDD">
        <w:rPr>
          <w:color w:val="auto"/>
        </w:rPr>
        <w:t xml:space="preserve">O corpo humano é um todo dinâmico e articulado que funciona por meio </w:t>
      </w:r>
      <w:r w:rsidR="008B19D1">
        <w:rPr>
          <w:color w:val="auto"/>
        </w:rPr>
        <w:t>de uma</w:t>
      </w:r>
      <w:r w:rsidRPr="00A41DDD">
        <w:rPr>
          <w:color w:val="auto"/>
        </w:rPr>
        <w:t xml:space="preserve"> atuação conjunta de diversos sistemas. É uma máquina perfeita. Contudo</w:t>
      </w:r>
      <w:r w:rsidR="008B19D1">
        <w:rPr>
          <w:color w:val="auto"/>
        </w:rPr>
        <w:t>,</w:t>
      </w:r>
      <w:r w:rsidRPr="00A41DDD">
        <w:rPr>
          <w:color w:val="auto"/>
        </w:rPr>
        <w:t xml:space="preserve"> </w:t>
      </w:r>
      <w:r w:rsidRPr="00A41DDD">
        <w:rPr>
          <w:bCs/>
          <w:color w:val="auto"/>
        </w:rPr>
        <w:t>c</w:t>
      </w:r>
      <w:r w:rsidRPr="00A41DDD">
        <w:rPr>
          <w:color w:val="auto"/>
        </w:rPr>
        <w:t xml:space="preserve">onhecer e entender o seu funcionamento não é algo fácil. </w:t>
      </w:r>
      <w:r w:rsidR="008B19D1">
        <w:rPr>
          <w:color w:val="auto"/>
        </w:rPr>
        <w:t>O ensino</w:t>
      </w:r>
      <w:r w:rsidRPr="00A41DDD">
        <w:rPr>
          <w:color w:val="auto"/>
        </w:rPr>
        <w:t xml:space="preserve"> sobre esse tema aos alunos do ensino fundamental se torna um desafio. Como fazer com que os alunos compreendam mais facilmente o que é o corpo humano, como ele é formado, bem como toda a complexidade do seu funcionamento? </w:t>
      </w:r>
      <w:r w:rsidR="001264FC" w:rsidRPr="00A41DDD">
        <w:rPr>
          <w:color w:val="auto"/>
        </w:rPr>
        <w:t xml:space="preserve">Uma das alternativas pode ser a utilização de materiais concretos, modelos e maquetes que representam o corpo humano, nas aulas de Ciências. Conforme </w:t>
      </w:r>
      <w:proofErr w:type="spellStart"/>
      <w:r w:rsidR="00FE14E7" w:rsidRPr="00A41DDD">
        <w:rPr>
          <w:color w:val="auto"/>
        </w:rPr>
        <w:t>Pedrozzani</w:t>
      </w:r>
      <w:proofErr w:type="spellEnd"/>
      <w:r w:rsidR="00FE14E7" w:rsidRPr="00A41DDD">
        <w:rPr>
          <w:color w:val="auto"/>
        </w:rPr>
        <w:t xml:space="preserve"> </w:t>
      </w:r>
      <w:r w:rsidR="001264FC" w:rsidRPr="00A41DDD">
        <w:rPr>
          <w:color w:val="auto"/>
        </w:rPr>
        <w:t>et al. (2016), fazer uso desse tipo de estratégia de ensino é capaz de concretizar e ilustrar o que é exposto verbalmente, principalmente quando se trata de temas de difícil observação direta.</w:t>
      </w:r>
      <w:r w:rsidR="00F06710" w:rsidRPr="00A41DDD">
        <w:rPr>
          <w:color w:val="auto"/>
        </w:rPr>
        <w:t xml:space="preserve"> </w:t>
      </w:r>
      <w:r w:rsidR="009F658D" w:rsidRPr="00A41DDD">
        <w:rPr>
          <w:color w:val="auto"/>
        </w:rPr>
        <w:t>Além disso, a</w:t>
      </w:r>
      <w:r w:rsidR="00F06710" w:rsidRPr="00A41DDD">
        <w:rPr>
          <w:color w:val="auto"/>
        </w:rPr>
        <w:t xml:space="preserve">inda que os alunos possam encontrar nos livros didáticos imagens ilustrativas do corpo humano, </w:t>
      </w:r>
      <w:r w:rsidR="00C1630C" w:rsidRPr="00A41DDD">
        <w:rPr>
          <w:color w:val="auto"/>
        </w:rPr>
        <w:t>os modelo</w:t>
      </w:r>
      <w:r w:rsidR="007D6EDF" w:rsidRPr="00A41DDD">
        <w:rPr>
          <w:color w:val="auto"/>
        </w:rPr>
        <w:t>s</w:t>
      </w:r>
      <w:r w:rsidR="00C1630C" w:rsidRPr="00A41DDD">
        <w:rPr>
          <w:color w:val="auto"/>
        </w:rPr>
        <w:t xml:space="preserve"> e maquetes parecem proporcionar uma experiência visual muito mais rica, sendo, desse modo, um recurso</w:t>
      </w:r>
      <w:r w:rsidR="007D6EDF" w:rsidRPr="00A41DDD">
        <w:rPr>
          <w:color w:val="auto"/>
        </w:rPr>
        <w:t xml:space="preserve"> visual de grande valia no processo ensino-aprendizagem (NÉRICI,</w:t>
      </w:r>
      <w:r w:rsidR="00F0730E">
        <w:rPr>
          <w:color w:val="auto"/>
        </w:rPr>
        <w:t xml:space="preserve"> </w:t>
      </w:r>
      <w:r w:rsidR="007D6EDF" w:rsidRPr="00A41DDD">
        <w:rPr>
          <w:color w:val="auto"/>
        </w:rPr>
        <w:t>1992). Isto porque a apreciação desses modelos estimula o aluno a adquirir novos conhecimentos específicos,</w:t>
      </w:r>
      <w:r w:rsidR="00B8572D" w:rsidRPr="00A41DDD">
        <w:rPr>
          <w:color w:val="auto"/>
        </w:rPr>
        <w:t xml:space="preserve"> ampliar</w:t>
      </w:r>
      <w:r w:rsidR="007D6EDF" w:rsidRPr="00A41DDD">
        <w:rPr>
          <w:color w:val="auto"/>
        </w:rPr>
        <w:t xml:space="preserve"> os já existentes e fazer correlação à realidade da vida diária (PEDROZZANI et al.</w:t>
      </w:r>
      <w:r w:rsidR="00F0730E">
        <w:rPr>
          <w:color w:val="auto"/>
        </w:rPr>
        <w:t>,</w:t>
      </w:r>
      <w:r w:rsidR="007D6EDF" w:rsidRPr="00A41DDD">
        <w:rPr>
          <w:color w:val="auto"/>
        </w:rPr>
        <w:t xml:space="preserve"> 2016).</w:t>
      </w:r>
      <w:r w:rsidR="009F658D" w:rsidRPr="00A41DDD">
        <w:rPr>
          <w:color w:val="auto"/>
        </w:rPr>
        <w:t xml:space="preserve"> </w:t>
      </w:r>
      <w:r w:rsidR="00FE14E7">
        <w:rPr>
          <w:color w:val="auto"/>
        </w:rPr>
        <w:t>Pensando mais além</w:t>
      </w:r>
      <w:r w:rsidR="004A14FD" w:rsidRPr="00A41DDD">
        <w:rPr>
          <w:color w:val="auto"/>
        </w:rPr>
        <w:t>, e se os alunos fossem convidados não apenas a apreciar tais modelos e maquetes do corpo humano</w:t>
      </w:r>
      <w:r w:rsidR="00FE14E7">
        <w:rPr>
          <w:color w:val="auto"/>
        </w:rPr>
        <w:t>,</w:t>
      </w:r>
      <w:r w:rsidR="004A14FD" w:rsidRPr="00A41DDD">
        <w:rPr>
          <w:color w:val="auto"/>
        </w:rPr>
        <w:t xml:space="preserve"> mas fossem eles mesmos os responsáveis por confeccioná-los? Não estariam eles </w:t>
      </w:r>
      <w:r w:rsidR="00140243" w:rsidRPr="00A41DDD">
        <w:rPr>
          <w:color w:val="auto"/>
        </w:rPr>
        <w:t xml:space="preserve">construindo algo para além dos próprios modelos, tal como o próprio conhecimento? </w:t>
      </w:r>
    </w:p>
    <w:p w:rsidR="00416AB2" w:rsidRPr="009079DA" w:rsidRDefault="00140243" w:rsidP="009079DA">
      <w:pPr>
        <w:pStyle w:val="Default"/>
        <w:ind w:firstLine="360"/>
        <w:jc w:val="both"/>
        <w:rPr>
          <w:color w:val="000000" w:themeColor="text1"/>
        </w:rPr>
      </w:pPr>
      <w:r w:rsidRPr="00A41DDD">
        <w:rPr>
          <w:color w:val="auto"/>
        </w:rPr>
        <w:t xml:space="preserve">Partindo da hipótese de que a compreensão dos alunos sobre o funcionamento do corpo humano poderia ser </w:t>
      </w:r>
      <w:r w:rsidR="00F0730E">
        <w:rPr>
          <w:color w:val="auto"/>
        </w:rPr>
        <w:t>ainda maior se eles próprios foss</w:t>
      </w:r>
      <w:r w:rsidRPr="00A41DDD">
        <w:rPr>
          <w:color w:val="auto"/>
        </w:rPr>
        <w:t>em os responsáveis por criar e montar o seu material de estu</w:t>
      </w:r>
      <w:r w:rsidR="004570C8">
        <w:rPr>
          <w:color w:val="auto"/>
        </w:rPr>
        <w:t>do, ou seja, se eles construíssem</w:t>
      </w:r>
      <w:r w:rsidRPr="00A41DDD">
        <w:rPr>
          <w:color w:val="auto"/>
        </w:rPr>
        <w:t xml:space="preserve"> o seu próprio modelo do corpo humano, a professora de Ciências da Escola Estadual de Ensino Fundamental Professora </w:t>
      </w:r>
      <w:proofErr w:type="spellStart"/>
      <w:r w:rsidRPr="00A41DDD">
        <w:rPr>
          <w:color w:val="auto"/>
        </w:rPr>
        <w:t>Leontina</w:t>
      </w:r>
      <w:proofErr w:type="spellEnd"/>
      <w:r w:rsidRPr="00A41DDD">
        <w:rPr>
          <w:color w:val="auto"/>
        </w:rPr>
        <w:t>, do município de Venâncio Aires-R</w:t>
      </w:r>
      <w:r w:rsidR="00CE0B92">
        <w:rPr>
          <w:color w:val="auto"/>
        </w:rPr>
        <w:t>S, juntamente com os alunos do 6</w:t>
      </w:r>
      <w:r w:rsidRPr="00A41DDD">
        <w:rPr>
          <w:color w:val="auto"/>
        </w:rPr>
        <w:t xml:space="preserve">º ano, criaram o projeto “Reciclagem que vira corpo: O Lixo que Cria Corpo”, visando abordar os diversos sistemas do corpo humano através de </w:t>
      </w:r>
      <w:proofErr w:type="spellStart"/>
      <w:r w:rsidRPr="00A41DDD">
        <w:rPr>
          <w:color w:val="auto"/>
        </w:rPr>
        <w:t>macromodelos</w:t>
      </w:r>
      <w:proofErr w:type="spellEnd"/>
      <w:r w:rsidRPr="00A41DDD">
        <w:rPr>
          <w:color w:val="auto"/>
        </w:rPr>
        <w:t xml:space="preserve"> (maquetes) </w:t>
      </w:r>
      <w:r w:rsidR="00CE56D7">
        <w:rPr>
          <w:color w:val="auto"/>
        </w:rPr>
        <w:t>confeccionados pelos</w:t>
      </w:r>
      <w:r w:rsidRPr="00A41DDD">
        <w:rPr>
          <w:color w:val="auto"/>
        </w:rPr>
        <w:t xml:space="preserve"> próprios alunos.</w:t>
      </w:r>
      <w:r w:rsidR="007468D2" w:rsidRPr="00A41DDD">
        <w:rPr>
          <w:color w:val="auto"/>
        </w:rPr>
        <w:t xml:space="preserve"> </w:t>
      </w:r>
      <w:r w:rsidR="00902E87" w:rsidRPr="00A41DDD">
        <w:rPr>
          <w:color w:val="auto"/>
        </w:rPr>
        <w:t>Por meio</w:t>
      </w:r>
      <w:r w:rsidRPr="00A41DDD">
        <w:rPr>
          <w:color w:val="auto"/>
        </w:rPr>
        <w:t xml:space="preserve"> da construção coletiva e da criatividade</w:t>
      </w:r>
      <w:r w:rsidR="00902E87" w:rsidRPr="00A41DDD">
        <w:rPr>
          <w:color w:val="auto"/>
        </w:rPr>
        <w:t>,</w:t>
      </w:r>
      <w:r w:rsidRPr="00A41DDD">
        <w:rPr>
          <w:color w:val="auto"/>
        </w:rPr>
        <w:t xml:space="preserve"> </w:t>
      </w:r>
      <w:r w:rsidR="00902E87" w:rsidRPr="00A41DDD">
        <w:rPr>
          <w:color w:val="auto"/>
        </w:rPr>
        <w:t>o intuito era que os alunos pudessem</w:t>
      </w:r>
      <w:r w:rsidRPr="00A41DDD">
        <w:rPr>
          <w:color w:val="auto"/>
        </w:rPr>
        <w:t xml:space="preserve"> reaproveitar materiais reciclados para a construção de ór</w:t>
      </w:r>
      <w:r w:rsidR="00344315" w:rsidRPr="00A41DDD">
        <w:rPr>
          <w:color w:val="auto"/>
        </w:rPr>
        <w:t xml:space="preserve">gãos e sistemas do corpo humano e, junto a isso, </w:t>
      </w:r>
      <w:r w:rsidRPr="00A41DDD">
        <w:rPr>
          <w:color w:val="auto"/>
        </w:rPr>
        <w:t>fazer desse m</w:t>
      </w:r>
      <w:r w:rsidR="007468D2" w:rsidRPr="00A41DDD">
        <w:rPr>
          <w:color w:val="auto"/>
        </w:rPr>
        <w:t>aterial uma reprodução concreta da</w:t>
      </w:r>
      <w:r w:rsidRPr="00A41DDD">
        <w:rPr>
          <w:color w:val="auto"/>
        </w:rPr>
        <w:t xml:space="preserve"> teoria </w:t>
      </w:r>
      <w:r w:rsidR="007468D2" w:rsidRPr="00A41DDD">
        <w:rPr>
          <w:color w:val="auto"/>
        </w:rPr>
        <w:t xml:space="preserve">que eles encontravam </w:t>
      </w:r>
      <w:r w:rsidRPr="00A41DDD">
        <w:rPr>
          <w:color w:val="auto"/>
        </w:rPr>
        <w:t>nos livros didáticos</w:t>
      </w:r>
      <w:r w:rsidR="007468D2" w:rsidRPr="00A41DDD">
        <w:rPr>
          <w:color w:val="auto"/>
        </w:rPr>
        <w:t>.</w:t>
      </w:r>
      <w:r w:rsidR="009915EC" w:rsidRPr="00A41DDD">
        <w:rPr>
          <w:color w:val="auto"/>
        </w:rPr>
        <w:t xml:space="preserve"> </w:t>
      </w:r>
      <w:r w:rsidR="009079DA">
        <w:rPr>
          <w:color w:val="000000" w:themeColor="text1"/>
        </w:rPr>
        <w:t xml:space="preserve">Tal como ressaltam </w:t>
      </w:r>
      <w:proofErr w:type="spellStart"/>
      <w:r w:rsidR="009079DA">
        <w:rPr>
          <w:color w:val="000000" w:themeColor="text1"/>
        </w:rPr>
        <w:t>Tobase</w:t>
      </w:r>
      <w:proofErr w:type="spellEnd"/>
      <w:r w:rsidR="009079DA">
        <w:rPr>
          <w:color w:val="000000" w:themeColor="text1"/>
        </w:rPr>
        <w:t xml:space="preserve"> e</w:t>
      </w:r>
      <w:r w:rsidR="009079DA" w:rsidRPr="009079DA">
        <w:rPr>
          <w:color w:val="000000" w:themeColor="text1"/>
        </w:rPr>
        <w:t xml:space="preserve"> Takahashi</w:t>
      </w:r>
      <w:r w:rsidR="009079DA">
        <w:rPr>
          <w:color w:val="000000" w:themeColor="text1"/>
        </w:rPr>
        <w:t xml:space="preserve"> (</w:t>
      </w:r>
      <w:r w:rsidR="009079DA" w:rsidRPr="009079DA">
        <w:rPr>
          <w:color w:val="000000" w:themeColor="text1"/>
        </w:rPr>
        <w:t>2004</w:t>
      </w:r>
      <w:r w:rsidR="009079DA">
        <w:rPr>
          <w:color w:val="000000" w:themeColor="text1"/>
        </w:rPr>
        <w:t>)</w:t>
      </w:r>
      <w:r w:rsidR="00D95C0E">
        <w:rPr>
          <w:color w:val="000000" w:themeColor="text1"/>
        </w:rPr>
        <w:t>,</w:t>
      </w:r>
      <w:r w:rsidR="009079DA">
        <w:rPr>
          <w:color w:val="000000" w:themeColor="text1"/>
        </w:rPr>
        <w:t xml:space="preserve"> </w:t>
      </w:r>
      <w:r w:rsidR="009079DA" w:rsidRPr="009079DA">
        <w:rPr>
          <w:color w:val="000000" w:themeColor="text1"/>
        </w:rPr>
        <w:t>a busca por estratégias inovadoras de ensino estimulam o estudante na aquisição e apreensão dos conhecimentos, de forma ativa, participativa, crítica e criativa</w:t>
      </w:r>
      <w:r w:rsidR="009079DA">
        <w:rPr>
          <w:color w:val="000000" w:themeColor="text1"/>
        </w:rPr>
        <w:t>. Nesse sentido</w:t>
      </w:r>
      <w:r w:rsidR="004570C8">
        <w:rPr>
          <w:color w:val="auto"/>
        </w:rPr>
        <w:t xml:space="preserve">, o objetivo não era apenas a construção desses modelos e maquetes do corpo humano pelo alunos, mas a possibilidade de que eles pudessem construir o próprio conhecimento </w:t>
      </w:r>
      <w:r w:rsidR="00D95C0E">
        <w:rPr>
          <w:color w:val="auto"/>
        </w:rPr>
        <w:t xml:space="preserve">durante </w:t>
      </w:r>
      <w:r w:rsidR="00CE56D7">
        <w:rPr>
          <w:color w:val="auto"/>
        </w:rPr>
        <w:t>o desenvolvimento desse</w:t>
      </w:r>
      <w:r w:rsidR="004570C8">
        <w:rPr>
          <w:color w:val="auto"/>
        </w:rPr>
        <w:t xml:space="preserve"> projeto.</w:t>
      </w:r>
    </w:p>
    <w:p w:rsidR="009034EB" w:rsidRPr="00A41DDD" w:rsidRDefault="009034EB" w:rsidP="00670BBF">
      <w:pPr>
        <w:pStyle w:val="Default"/>
        <w:jc w:val="center"/>
        <w:rPr>
          <w:b/>
          <w:bCs/>
        </w:rPr>
      </w:pPr>
    </w:p>
    <w:p w:rsidR="009034EB" w:rsidRPr="00A41DDD" w:rsidRDefault="00C31C82" w:rsidP="00670BBF">
      <w:pPr>
        <w:pStyle w:val="Default"/>
        <w:numPr>
          <w:ilvl w:val="0"/>
          <w:numId w:val="8"/>
        </w:numPr>
        <w:jc w:val="both"/>
        <w:rPr>
          <w:b/>
          <w:color w:val="000000" w:themeColor="text1"/>
        </w:rPr>
      </w:pPr>
      <w:r w:rsidRPr="00A41DDD">
        <w:rPr>
          <w:b/>
          <w:color w:val="000000" w:themeColor="text1"/>
        </w:rPr>
        <w:t>Objetivos</w:t>
      </w:r>
    </w:p>
    <w:p w:rsidR="009034EB" w:rsidRPr="00A41DDD" w:rsidRDefault="00C31C82" w:rsidP="00BF207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41DDD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- </w:t>
      </w:r>
      <w:r w:rsidR="00DB6B08" w:rsidRPr="00A41DDD">
        <w:rPr>
          <w:rFonts w:ascii="Times New Roman" w:eastAsia="Times New Roman" w:hAnsi="Times New Roman" w:cs="Times New Roman"/>
          <w:sz w:val="24"/>
          <w:szCs w:val="24"/>
          <w:lang w:eastAsia="pt-BR"/>
        </w:rPr>
        <w:t>Estimular</w:t>
      </w:r>
      <w:r w:rsidRPr="00A41DDD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a curiosidade sobre as par</w:t>
      </w:r>
      <w:r w:rsidR="00D35570" w:rsidRPr="00A41DDD">
        <w:rPr>
          <w:rFonts w:ascii="Times New Roman" w:eastAsia="Times New Roman" w:hAnsi="Times New Roman" w:cs="Times New Roman"/>
          <w:sz w:val="24"/>
          <w:szCs w:val="24"/>
          <w:lang w:eastAsia="pt-BR"/>
        </w:rPr>
        <w:t>tes que compõem o corpo humano</w:t>
      </w:r>
      <w:r w:rsidR="00363F0A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e</w:t>
      </w:r>
      <w:r w:rsidR="008A60D5" w:rsidRPr="00A41DDD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</w:t>
      </w:r>
      <w:r w:rsidR="00F30EE2">
        <w:rPr>
          <w:rFonts w:ascii="Times New Roman" w:eastAsia="Times New Roman" w:hAnsi="Times New Roman" w:cs="Times New Roman"/>
          <w:sz w:val="24"/>
          <w:szCs w:val="24"/>
          <w:lang w:eastAsia="pt-BR"/>
        </w:rPr>
        <w:t>sobre o seu</w:t>
      </w:r>
      <w:r w:rsidR="008A60D5" w:rsidRPr="00A41DDD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funcionamento</w:t>
      </w:r>
      <w:r w:rsidR="00012460">
        <w:rPr>
          <w:rFonts w:ascii="Times New Roman" w:eastAsia="Times New Roman" w:hAnsi="Times New Roman" w:cs="Times New Roman"/>
          <w:sz w:val="24"/>
          <w:szCs w:val="24"/>
          <w:lang w:eastAsia="pt-BR"/>
        </w:rPr>
        <w:t>;</w:t>
      </w:r>
    </w:p>
    <w:p w:rsidR="00344315" w:rsidRDefault="00344315" w:rsidP="00BF207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41DDD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- Possibilitar que os alunos construam o próprio conhecimento </w:t>
      </w:r>
      <w:r w:rsidR="00453279">
        <w:rPr>
          <w:rFonts w:ascii="Times New Roman" w:eastAsia="Times New Roman" w:hAnsi="Times New Roman" w:cs="Times New Roman"/>
          <w:sz w:val="24"/>
          <w:szCs w:val="24"/>
          <w:lang w:eastAsia="pt-BR"/>
        </w:rPr>
        <w:t>a respeito</w:t>
      </w:r>
      <w:r w:rsidRPr="00A41DDD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</w:t>
      </w:r>
      <w:r w:rsidR="00453279">
        <w:rPr>
          <w:rFonts w:ascii="Times New Roman" w:eastAsia="Times New Roman" w:hAnsi="Times New Roman" w:cs="Times New Roman"/>
          <w:sz w:val="24"/>
          <w:szCs w:val="24"/>
          <w:lang w:eastAsia="pt-BR"/>
        </w:rPr>
        <w:t>d</w:t>
      </w:r>
      <w:r w:rsidRPr="00A41DDD">
        <w:rPr>
          <w:rFonts w:ascii="Times New Roman" w:eastAsia="Times New Roman" w:hAnsi="Times New Roman" w:cs="Times New Roman"/>
          <w:sz w:val="24"/>
          <w:szCs w:val="24"/>
          <w:lang w:eastAsia="pt-BR"/>
        </w:rPr>
        <w:t>os órgãos e sistemas do corpo humano, reconhecendo as suas funções</w:t>
      </w:r>
      <w:r w:rsidR="00453279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e importância para o organismo como um todo</w:t>
      </w:r>
      <w:r w:rsidR="00012460">
        <w:rPr>
          <w:rFonts w:ascii="Times New Roman" w:eastAsia="Times New Roman" w:hAnsi="Times New Roman" w:cs="Times New Roman"/>
          <w:sz w:val="24"/>
          <w:szCs w:val="24"/>
          <w:lang w:eastAsia="pt-BR"/>
        </w:rPr>
        <w:t>;</w:t>
      </w:r>
    </w:p>
    <w:p w:rsidR="00DD6067" w:rsidRDefault="00DD6067" w:rsidP="00BF2073">
      <w:pPr>
        <w:pStyle w:val="Default"/>
        <w:ind w:firstLine="708"/>
        <w:jc w:val="both"/>
        <w:rPr>
          <w:rFonts w:eastAsia="Times New Roman"/>
          <w:color w:val="auto"/>
          <w:lang w:eastAsia="pt-BR"/>
        </w:rPr>
      </w:pPr>
      <w:r w:rsidRPr="00DD6067">
        <w:rPr>
          <w:rFonts w:eastAsia="Times New Roman"/>
          <w:color w:val="auto"/>
          <w:lang w:eastAsia="pt-BR"/>
        </w:rPr>
        <w:t>- Produzir maquetes (</w:t>
      </w:r>
      <w:proofErr w:type="spellStart"/>
      <w:r w:rsidRPr="00DD6067">
        <w:rPr>
          <w:rFonts w:eastAsia="Times New Roman"/>
          <w:color w:val="auto"/>
          <w:lang w:eastAsia="pt-BR"/>
        </w:rPr>
        <w:t>macromodelos</w:t>
      </w:r>
      <w:proofErr w:type="spellEnd"/>
      <w:r w:rsidRPr="00DD6067">
        <w:rPr>
          <w:rFonts w:eastAsia="Times New Roman"/>
          <w:color w:val="auto"/>
          <w:lang w:eastAsia="pt-BR"/>
        </w:rPr>
        <w:t xml:space="preserve">) de sistemas do corpo humano </w:t>
      </w:r>
      <w:r>
        <w:rPr>
          <w:rFonts w:eastAsia="Times New Roman"/>
          <w:color w:val="auto"/>
          <w:lang w:eastAsia="pt-BR"/>
        </w:rPr>
        <w:t xml:space="preserve">a partir do reaproveitamento de </w:t>
      </w:r>
      <w:r w:rsidRPr="00DD6067">
        <w:rPr>
          <w:rFonts w:eastAsia="Times New Roman"/>
          <w:color w:val="auto"/>
          <w:lang w:eastAsia="pt-BR"/>
        </w:rPr>
        <w:t xml:space="preserve">materiais que iriam para o lixo (sucatas), mostrando </w:t>
      </w:r>
      <w:r w:rsidR="00012460">
        <w:rPr>
          <w:rFonts w:eastAsia="Times New Roman"/>
          <w:color w:val="auto"/>
          <w:lang w:eastAsia="pt-BR"/>
        </w:rPr>
        <w:t>suas partes e seu funcionamento;</w:t>
      </w:r>
    </w:p>
    <w:p w:rsidR="00344315" w:rsidRDefault="00344315" w:rsidP="00BF2073">
      <w:pPr>
        <w:pStyle w:val="Default"/>
        <w:ind w:firstLine="708"/>
        <w:jc w:val="both"/>
      </w:pPr>
      <w:r w:rsidRPr="00A41DDD">
        <w:t>- Oportunizar uma participação</w:t>
      </w:r>
      <w:r w:rsidR="00453279">
        <w:t xml:space="preserve"> ativa</w:t>
      </w:r>
      <w:r w:rsidRPr="00A41DDD">
        <w:t xml:space="preserve"> dos alunos</w:t>
      </w:r>
      <w:r w:rsidR="00453279">
        <w:t xml:space="preserve"> em aula,</w:t>
      </w:r>
      <w:r w:rsidRPr="00A41DDD">
        <w:t xml:space="preserve"> estimulando-os a abandonar uma postura passiva </w:t>
      </w:r>
      <w:r w:rsidR="00453279">
        <w:t>na</w:t>
      </w:r>
      <w:r w:rsidRPr="00A41DDD">
        <w:t xml:space="preserve"> aquisição </w:t>
      </w:r>
      <w:r w:rsidR="00453279">
        <w:t>de conhecimento</w:t>
      </w:r>
      <w:r w:rsidR="00677C3C">
        <w:t>.</w:t>
      </w:r>
    </w:p>
    <w:p w:rsidR="00B07F10" w:rsidRPr="00A41DDD" w:rsidRDefault="00B07F10" w:rsidP="00BF2073">
      <w:pPr>
        <w:pStyle w:val="Default"/>
        <w:ind w:firstLine="708"/>
        <w:jc w:val="both"/>
        <w:rPr>
          <w:b/>
          <w:color w:val="000000" w:themeColor="text1"/>
        </w:rPr>
      </w:pPr>
    </w:p>
    <w:p w:rsidR="009034EB" w:rsidRPr="00A41DDD" w:rsidRDefault="00C31C82" w:rsidP="00670BBF">
      <w:pPr>
        <w:pStyle w:val="Default"/>
        <w:numPr>
          <w:ilvl w:val="0"/>
          <w:numId w:val="8"/>
        </w:numPr>
        <w:jc w:val="both"/>
        <w:rPr>
          <w:b/>
          <w:bCs/>
          <w:color w:val="000000" w:themeColor="text1"/>
        </w:rPr>
      </w:pPr>
      <w:r w:rsidRPr="00A41DDD">
        <w:rPr>
          <w:b/>
          <w:bCs/>
          <w:color w:val="000000" w:themeColor="text1"/>
        </w:rPr>
        <w:lastRenderedPageBreak/>
        <w:t>Metodologia</w:t>
      </w:r>
      <w:r w:rsidR="00416AB2" w:rsidRPr="00A41DDD">
        <w:rPr>
          <w:b/>
          <w:bCs/>
          <w:color w:val="000000" w:themeColor="text1"/>
        </w:rPr>
        <w:t xml:space="preserve"> e recursos</w:t>
      </w:r>
    </w:p>
    <w:p w:rsidR="00232FBA" w:rsidRDefault="00C31C82" w:rsidP="009907A5">
      <w:pPr>
        <w:pStyle w:val="Default"/>
        <w:ind w:firstLine="708"/>
        <w:jc w:val="both"/>
        <w:rPr>
          <w:bCs/>
          <w:color w:val="000000" w:themeColor="text1"/>
        </w:rPr>
      </w:pPr>
      <w:r w:rsidRPr="00A41DDD">
        <w:t>A construção das maquetes foi realizada pelos alunos 8º</w:t>
      </w:r>
      <w:r w:rsidR="00E86149" w:rsidRPr="00A41DDD">
        <w:t xml:space="preserve"> </w:t>
      </w:r>
      <w:r w:rsidRPr="00A41DDD">
        <w:t xml:space="preserve">ano da Escola Estatual de Ensino Fundamental Professora </w:t>
      </w:r>
      <w:proofErr w:type="spellStart"/>
      <w:r w:rsidRPr="00A41DDD">
        <w:t>Leontina</w:t>
      </w:r>
      <w:proofErr w:type="spellEnd"/>
      <w:r w:rsidR="00A375A7">
        <w:t>,</w:t>
      </w:r>
      <w:r w:rsidRPr="00A41DDD">
        <w:t xml:space="preserve"> d</w:t>
      </w:r>
      <w:r w:rsidR="00A375A7">
        <w:t>o município de</w:t>
      </w:r>
      <w:r w:rsidR="00E86149" w:rsidRPr="00A41DDD">
        <w:t xml:space="preserve"> Venâncio Aires</w:t>
      </w:r>
      <w:r w:rsidR="00087FE9" w:rsidRPr="00A41DDD">
        <w:t>-RS</w:t>
      </w:r>
      <w:r w:rsidR="00E86149" w:rsidRPr="00A41DDD">
        <w:t>, durante as aulas de C</w:t>
      </w:r>
      <w:r w:rsidR="00A375A7">
        <w:t>iências</w:t>
      </w:r>
      <w:r w:rsidR="00363F0A">
        <w:t xml:space="preserve"> </w:t>
      </w:r>
      <w:r w:rsidR="0063522F">
        <w:rPr>
          <w:color w:val="auto"/>
        </w:rPr>
        <w:t>n</w:t>
      </w:r>
      <w:r w:rsidR="0063522F" w:rsidRPr="0063522F">
        <w:rPr>
          <w:color w:val="auto"/>
        </w:rPr>
        <w:t>o</w:t>
      </w:r>
      <w:r w:rsidR="00CE0B92">
        <w:rPr>
          <w:color w:val="auto"/>
        </w:rPr>
        <w:t xml:space="preserve"> ano letivo de 2021</w:t>
      </w:r>
      <w:r w:rsidR="00363F0A">
        <w:t>.</w:t>
      </w:r>
      <w:r w:rsidR="00463A1E">
        <w:t xml:space="preserve"> Em um primeiro momento, o conteúdo sobre </w:t>
      </w:r>
      <w:r w:rsidR="00363F0A">
        <w:t>o corpo humano</w:t>
      </w:r>
      <w:r w:rsidRPr="00A41DDD">
        <w:t xml:space="preserve"> </w:t>
      </w:r>
      <w:r w:rsidR="009907A5">
        <w:t>foi</w:t>
      </w:r>
      <w:r w:rsidR="00463A1E">
        <w:t xml:space="preserve"> trabalhado</w:t>
      </w:r>
      <w:r w:rsidRPr="00A41DDD">
        <w:t xml:space="preserve"> </w:t>
      </w:r>
      <w:r w:rsidR="00463A1E">
        <w:t>através de aulas expositivas, baseadas no</w:t>
      </w:r>
      <w:r w:rsidR="00E86149" w:rsidRPr="00A41DDD">
        <w:t xml:space="preserve"> livro didático</w:t>
      </w:r>
      <w:r w:rsidRPr="00A41DDD">
        <w:t>.</w:t>
      </w:r>
      <w:r w:rsidR="00F00D9E" w:rsidRPr="00A41DDD">
        <w:rPr>
          <w:b/>
          <w:bCs/>
          <w:color w:val="000000" w:themeColor="text1"/>
        </w:rPr>
        <w:t xml:space="preserve"> </w:t>
      </w:r>
      <w:r w:rsidR="00463A1E">
        <w:rPr>
          <w:bCs/>
          <w:color w:val="000000" w:themeColor="text1"/>
        </w:rPr>
        <w:t>Após a abordagem</w:t>
      </w:r>
      <w:r w:rsidR="009907A5">
        <w:rPr>
          <w:bCs/>
          <w:color w:val="000000" w:themeColor="text1"/>
        </w:rPr>
        <w:t xml:space="preserve"> inicial</w:t>
      </w:r>
      <w:r w:rsidR="00463A1E">
        <w:rPr>
          <w:bCs/>
          <w:color w:val="000000" w:themeColor="text1"/>
        </w:rPr>
        <w:t xml:space="preserve"> de aspectos teóricos sobre </w:t>
      </w:r>
      <w:r w:rsidR="009907A5">
        <w:rPr>
          <w:bCs/>
          <w:color w:val="000000" w:themeColor="text1"/>
        </w:rPr>
        <w:t>o corpo humano e o seu funcionamento, os alunos partiram para prática</w:t>
      </w:r>
      <w:r w:rsidR="00232FBA">
        <w:rPr>
          <w:bCs/>
          <w:color w:val="000000" w:themeColor="text1"/>
        </w:rPr>
        <w:t xml:space="preserve"> e </w:t>
      </w:r>
      <w:r w:rsidR="009907A5">
        <w:rPr>
          <w:bCs/>
          <w:color w:val="000000" w:themeColor="text1"/>
        </w:rPr>
        <w:t>construíram as próprias maquetes de diversos sistemas do corpo humano</w:t>
      </w:r>
      <w:r w:rsidR="00232FBA">
        <w:rPr>
          <w:bCs/>
          <w:color w:val="000000" w:themeColor="text1"/>
        </w:rPr>
        <w:t xml:space="preserve">, reaproveitando materiais </w:t>
      </w:r>
      <w:r w:rsidR="00232FBA" w:rsidRPr="00A41DDD">
        <w:rPr>
          <w:bCs/>
          <w:color w:val="000000" w:themeColor="text1"/>
        </w:rPr>
        <w:t>provenientes do lixo ou sucatas</w:t>
      </w:r>
      <w:r w:rsidR="009907A5">
        <w:rPr>
          <w:bCs/>
          <w:color w:val="000000" w:themeColor="text1"/>
        </w:rPr>
        <w:t xml:space="preserve">. </w:t>
      </w:r>
      <w:r w:rsidR="00363F0A">
        <w:rPr>
          <w:bCs/>
          <w:color w:val="000000" w:themeColor="text1"/>
        </w:rPr>
        <w:t>Para a</w:t>
      </w:r>
      <w:r w:rsidR="00D321A1" w:rsidRPr="00A41DDD">
        <w:rPr>
          <w:bCs/>
          <w:color w:val="000000" w:themeColor="text1"/>
        </w:rPr>
        <w:t xml:space="preserve"> c</w:t>
      </w:r>
      <w:r w:rsidRPr="00A41DDD">
        <w:rPr>
          <w:bCs/>
          <w:color w:val="000000" w:themeColor="text1"/>
        </w:rPr>
        <w:t>o</w:t>
      </w:r>
      <w:r w:rsidR="00D321A1" w:rsidRPr="00A41DDD">
        <w:rPr>
          <w:bCs/>
          <w:color w:val="000000" w:themeColor="text1"/>
        </w:rPr>
        <w:t>nstrução das</w:t>
      </w:r>
      <w:r w:rsidRPr="00A41DDD">
        <w:rPr>
          <w:bCs/>
          <w:color w:val="000000" w:themeColor="text1"/>
        </w:rPr>
        <w:t xml:space="preserve"> maquetes</w:t>
      </w:r>
      <w:r w:rsidR="00363F0A">
        <w:rPr>
          <w:bCs/>
          <w:color w:val="000000" w:themeColor="text1"/>
        </w:rPr>
        <w:t>,</w:t>
      </w:r>
      <w:r w:rsidRPr="00A41DDD">
        <w:rPr>
          <w:bCs/>
          <w:color w:val="000000" w:themeColor="text1"/>
        </w:rPr>
        <w:t xml:space="preserve"> </w:t>
      </w:r>
      <w:r w:rsidR="00D321A1" w:rsidRPr="00A41DDD">
        <w:rPr>
          <w:bCs/>
          <w:color w:val="000000" w:themeColor="text1"/>
        </w:rPr>
        <w:t xml:space="preserve">foram utilizados </w:t>
      </w:r>
      <w:r w:rsidRPr="00A41DDD">
        <w:rPr>
          <w:bCs/>
          <w:color w:val="000000" w:themeColor="text1"/>
        </w:rPr>
        <w:t xml:space="preserve">diferentes materiais </w:t>
      </w:r>
      <w:r w:rsidR="00D321A1" w:rsidRPr="00A41DDD">
        <w:rPr>
          <w:bCs/>
          <w:color w:val="000000" w:themeColor="text1"/>
        </w:rPr>
        <w:t>que c</w:t>
      </w:r>
      <w:r w:rsidR="0063522F">
        <w:rPr>
          <w:bCs/>
          <w:color w:val="000000" w:themeColor="text1"/>
        </w:rPr>
        <w:t>onseguissem</w:t>
      </w:r>
      <w:r w:rsidR="00D321A1" w:rsidRPr="00A41DDD">
        <w:rPr>
          <w:bCs/>
          <w:color w:val="000000" w:themeColor="text1"/>
        </w:rPr>
        <w:t xml:space="preserve"> reproduzir </w:t>
      </w:r>
      <w:r w:rsidRPr="00A41DDD">
        <w:rPr>
          <w:bCs/>
          <w:color w:val="000000" w:themeColor="text1"/>
        </w:rPr>
        <w:t>o</w:t>
      </w:r>
      <w:r w:rsidR="00D321A1" w:rsidRPr="00A41DDD">
        <w:rPr>
          <w:bCs/>
          <w:color w:val="000000" w:themeColor="text1"/>
        </w:rPr>
        <w:t>s</w:t>
      </w:r>
      <w:r w:rsidRPr="00A41DDD">
        <w:rPr>
          <w:bCs/>
          <w:color w:val="000000" w:themeColor="text1"/>
        </w:rPr>
        <w:t xml:space="preserve"> órgão</w:t>
      </w:r>
      <w:r w:rsidR="00D321A1" w:rsidRPr="00A41DDD">
        <w:rPr>
          <w:bCs/>
          <w:color w:val="000000" w:themeColor="text1"/>
        </w:rPr>
        <w:t>s</w:t>
      </w:r>
      <w:r w:rsidRPr="00A41DDD">
        <w:rPr>
          <w:bCs/>
          <w:color w:val="000000" w:themeColor="text1"/>
        </w:rPr>
        <w:t xml:space="preserve"> dos sist</w:t>
      </w:r>
      <w:r w:rsidR="000B4F8E" w:rsidRPr="00A41DDD">
        <w:rPr>
          <w:bCs/>
          <w:color w:val="000000" w:themeColor="text1"/>
        </w:rPr>
        <w:t>e</w:t>
      </w:r>
      <w:r w:rsidR="00363F0A">
        <w:rPr>
          <w:bCs/>
          <w:color w:val="000000" w:themeColor="text1"/>
        </w:rPr>
        <w:t>mas do corpo humano, tais como</w:t>
      </w:r>
      <w:r w:rsidR="003201E3" w:rsidRPr="00A41DDD">
        <w:rPr>
          <w:bCs/>
          <w:color w:val="000000" w:themeColor="text1"/>
        </w:rPr>
        <w:t>: a</w:t>
      </w:r>
      <w:r w:rsidR="00303F1A" w:rsidRPr="00A41DDD">
        <w:rPr>
          <w:bCs/>
          <w:color w:val="000000" w:themeColor="text1"/>
        </w:rPr>
        <w:t>rame,</w:t>
      </w:r>
      <w:r w:rsidR="003201E3" w:rsidRPr="00A41DDD">
        <w:rPr>
          <w:bCs/>
          <w:color w:val="000000" w:themeColor="text1"/>
        </w:rPr>
        <w:t xml:space="preserve"> e</w:t>
      </w:r>
      <w:r w:rsidR="00303F1A" w:rsidRPr="00A41DDD">
        <w:rPr>
          <w:bCs/>
          <w:color w:val="000000" w:themeColor="text1"/>
        </w:rPr>
        <w:t>sponja</w:t>
      </w:r>
      <w:r w:rsidR="003201E3" w:rsidRPr="00A41DDD">
        <w:rPr>
          <w:bCs/>
          <w:color w:val="000000" w:themeColor="text1"/>
        </w:rPr>
        <w:t>, balões, m</w:t>
      </w:r>
      <w:r w:rsidR="00303F1A" w:rsidRPr="00A41DDD">
        <w:rPr>
          <w:bCs/>
          <w:color w:val="000000" w:themeColor="text1"/>
        </w:rPr>
        <w:t>angueira fina transparente</w:t>
      </w:r>
      <w:r w:rsidR="003201E3" w:rsidRPr="00A41DDD">
        <w:rPr>
          <w:bCs/>
          <w:color w:val="000000" w:themeColor="text1"/>
        </w:rPr>
        <w:t xml:space="preserve">, isopor, alfinetes, palitos, canudinhos, fios de luz, lã, arame, garrafas pet, papelão, entre outros. </w:t>
      </w:r>
      <w:r w:rsidR="0090462F">
        <w:rPr>
          <w:bCs/>
          <w:color w:val="000000" w:themeColor="text1"/>
        </w:rPr>
        <w:t>A partir desses materiais, f</w:t>
      </w:r>
      <w:r w:rsidR="00A375A7">
        <w:rPr>
          <w:bCs/>
          <w:color w:val="000000" w:themeColor="text1"/>
        </w:rPr>
        <w:t xml:space="preserve">oram </w:t>
      </w:r>
      <w:r w:rsidR="004F30EF">
        <w:rPr>
          <w:bCs/>
          <w:color w:val="000000" w:themeColor="text1"/>
        </w:rPr>
        <w:t xml:space="preserve">confeccionadas pelos </w:t>
      </w:r>
      <w:r w:rsidR="0090462F">
        <w:rPr>
          <w:bCs/>
          <w:color w:val="000000" w:themeColor="text1"/>
        </w:rPr>
        <w:t xml:space="preserve">alunos </w:t>
      </w:r>
      <w:r w:rsidR="00A375A7">
        <w:rPr>
          <w:bCs/>
          <w:color w:val="000000" w:themeColor="text1"/>
        </w:rPr>
        <w:t>as seguintes maquetes</w:t>
      </w:r>
      <w:r w:rsidR="00E158FB">
        <w:rPr>
          <w:bCs/>
          <w:color w:val="000000" w:themeColor="text1"/>
        </w:rPr>
        <w:t>:</w:t>
      </w:r>
    </w:p>
    <w:p w:rsidR="00E158FB" w:rsidRDefault="00E158FB" w:rsidP="009907A5">
      <w:pPr>
        <w:pStyle w:val="Default"/>
        <w:ind w:firstLine="708"/>
        <w:jc w:val="both"/>
        <w:rPr>
          <w:bCs/>
          <w:color w:val="000000" w:themeColor="text1"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60"/>
        <w:gridCol w:w="2227"/>
        <w:gridCol w:w="2227"/>
        <w:gridCol w:w="2228"/>
      </w:tblGrid>
      <w:tr w:rsidR="00232FBA" w:rsidTr="00A86F2D">
        <w:trPr>
          <w:trHeight w:val="813"/>
        </w:trPr>
        <w:tc>
          <w:tcPr>
            <w:tcW w:w="2360" w:type="dxa"/>
            <w:tcBorders>
              <w:bottom w:val="single" w:sz="4" w:space="0" w:color="auto"/>
            </w:tcBorders>
            <w:vAlign w:val="bottom"/>
          </w:tcPr>
          <w:p w:rsidR="000A7198" w:rsidRDefault="000A7198" w:rsidP="00E158FB">
            <w:pPr>
              <w:pStyle w:val="Default"/>
              <w:rPr>
                <w:bCs/>
                <w:color w:val="000000" w:themeColor="text1"/>
                <w:sz w:val="20"/>
                <w:szCs w:val="20"/>
              </w:rPr>
            </w:pPr>
          </w:p>
          <w:p w:rsidR="000A7198" w:rsidRDefault="000A7198" w:rsidP="00E158FB">
            <w:pPr>
              <w:pStyle w:val="Default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EEACC2A" wp14:editId="70A7522E">
                  <wp:extent cx="1361440" cy="1021156"/>
                  <wp:effectExtent l="0" t="0" r="0" b="762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447" cy="1022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2FBA" w:rsidRPr="00E158FB" w:rsidRDefault="00232FBA" w:rsidP="000A7198">
            <w:pPr>
              <w:pStyle w:val="Default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E158FB">
              <w:rPr>
                <w:bCs/>
                <w:color w:val="000000" w:themeColor="text1"/>
                <w:sz w:val="20"/>
                <w:szCs w:val="20"/>
              </w:rPr>
              <w:t>Sistema Reprodutor Masculino</w:t>
            </w:r>
          </w:p>
        </w:tc>
        <w:tc>
          <w:tcPr>
            <w:tcW w:w="2227" w:type="dxa"/>
            <w:tcBorders>
              <w:bottom w:val="single" w:sz="4" w:space="0" w:color="auto"/>
            </w:tcBorders>
            <w:vAlign w:val="center"/>
          </w:tcPr>
          <w:p w:rsidR="00232FBA" w:rsidRPr="00E158FB" w:rsidRDefault="000A7198" w:rsidP="000A7198">
            <w:pPr>
              <w:pStyle w:val="Default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E089044" wp14:editId="09936DBA">
                  <wp:extent cx="1033818" cy="1378424"/>
                  <wp:effectExtent l="0" t="0" r="0" b="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818" cy="1378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2FBA" w:rsidRPr="00E158FB">
              <w:rPr>
                <w:bCs/>
                <w:color w:val="000000" w:themeColor="text1"/>
                <w:sz w:val="20"/>
                <w:szCs w:val="20"/>
              </w:rPr>
              <w:t>Sistema Reprodutor Feminino em Gestação</w:t>
            </w:r>
          </w:p>
        </w:tc>
        <w:tc>
          <w:tcPr>
            <w:tcW w:w="2227" w:type="dxa"/>
            <w:tcBorders>
              <w:bottom w:val="single" w:sz="4" w:space="0" w:color="auto"/>
            </w:tcBorders>
            <w:vAlign w:val="center"/>
          </w:tcPr>
          <w:p w:rsidR="00232FBA" w:rsidRPr="00E158FB" w:rsidRDefault="000A7198" w:rsidP="000A7198">
            <w:pPr>
              <w:pStyle w:val="Default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7E5370F" wp14:editId="2F7E2706">
                  <wp:extent cx="1148486" cy="1531316"/>
                  <wp:effectExtent l="0" t="0" r="0" b="0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189" cy="1540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58FB" w:rsidRPr="00E158FB">
              <w:rPr>
                <w:bCs/>
                <w:color w:val="000000" w:themeColor="text1"/>
                <w:sz w:val="20"/>
                <w:szCs w:val="20"/>
              </w:rPr>
              <w:t>Sistema Urinário</w:t>
            </w:r>
          </w:p>
        </w:tc>
        <w:tc>
          <w:tcPr>
            <w:tcW w:w="2228" w:type="dxa"/>
            <w:tcBorders>
              <w:bottom w:val="single" w:sz="4" w:space="0" w:color="auto"/>
            </w:tcBorders>
            <w:vAlign w:val="center"/>
          </w:tcPr>
          <w:p w:rsidR="00232FBA" w:rsidRPr="00E158FB" w:rsidRDefault="000A7198" w:rsidP="000A7198">
            <w:pPr>
              <w:pStyle w:val="Default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15ABCC4D" wp14:editId="7AC96582">
                  <wp:extent cx="1089964" cy="1453285"/>
                  <wp:effectExtent l="0" t="0" r="0" b="0"/>
                  <wp:docPr id="2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153" cy="146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58FB" w:rsidRPr="00E158FB">
              <w:rPr>
                <w:bCs/>
                <w:color w:val="000000" w:themeColor="text1"/>
                <w:sz w:val="20"/>
                <w:szCs w:val="20"/>
              </w:rPr>
              <w:t>Camadas da Pele</w:t>
            </w:r>
          </w:p>
        </w:tc>
      </w:tr>
      <w:tr w:rsidR="00D2418A" w:rsidTr="00A86F2D">
        <w:trPr>
          <w:trHeight w:val="2391"/>
        </w:trPr>
        <w:tc>
          <w:tcPr>
            <w:tcW w:w="2360" w:type="dxa"/>
            <w:tcBorders>
              <w:top w:val="single" w:sz="4" w:space="0" w:color="auto"/>
            </w:tcBorders>
            <w:vAlign w:val="center"/>
          </w:tcPr>
          <w:p w:rsidR="00D2418A" w:rsidRPr="00E158FB" w:rsidRDefault="00D2418A" w:rsidP="00D2418A">
            <w:pPr>
              <w:pStyle w:val="Default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1B482DA1" wp14:editId="3B0B47A4">
                  <wp:extent cx="1177747" cy="1570327"/>
                  <wp:effectExtent l="0" t="0" r="3810" b="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284" cy="1584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158FB">
              <w:rPr>
                <w:bCs/>
                <w:color w:val="000000" w:themeColor="text1"/>
                <w:sz w:val="20"/>
                <w:szCs w:val="20"/>
              </w:rPr>
              <w:t>Sistema Digestório</w:t>
            </w:r>
          </w:p>
        </w:tc>
        <w:tc>
          <w:tcPr>
            <w:tcW w:w="2227" w:type="dxa"/>
            <w:tcBorders>
              <w:top w:val="single" w:sz="4" w:space="0" w:color="auto"/>
            </w:tcBorders>
            <w:vAlign w:val="center"/>
          </w:tcPr>
          <w:p w:rsidR="00D2418A" w:rsidRPr="00E158FB" w:rsidRDefault="00D2418A" w:rsidP="00D2418A">
            <w:pPr>
              <w:pStyle w:val="Default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AC8235D" wp14:editId="2B0176E3">
                  <wp:extent cx="1199693" cy="1599594"/>
                  <wp:effectExtent l="0" t="0" r="635" b="635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338" cy="1604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158FB">
              <w:rPr>
                <w:bCs/>
                <w:color w:val="000000" w:themeColor="text1"/>
                <w:sz w:val="20"/>
                <w:szCs w:val="20"/>
              </w:rPr>
              <w:t>Sistema Respiratório</w:t>
            </w:r>
          </w:p>
        </w:tc>
        <w:tc>
          <w:tcPr>
            <w:tcW w:w="4455" w:type="dxa"/>
            <w:gridSpan w:val="2"/>
            <w:tcBorders>
              <w:top w:val="single" w:sz="4" w:space="0" w:color="auto"/>
            </w:tcBorders>
            <w:vAlign w:val="center"/>
          </w:tcPr>
          <w:p w:rsidR="00D2418A" w:rsidRPr="00E158FB" w:rsidRDefault="00D2418A" w:rsidP="003079F3">
            <w:pPr>
              <w:pStyle w:val="Default"/>
              <w:jc w:val="center"/>
              <w:rPr>
                <w:bCs/>
                <w:color w:val="000000" w:themeColor="text1"/>
                <w:sz w:val="20"/>
                <w:szCs w:val="20"/>
              </w:rPr>
            </w:pPr>
          </w:p>
        </w:tc>
      </w:tr>
    </w:tbl>
    <w:p w:rsidR="00B07F10" w:rsidRDefault="00F767CF" w:rsidP="00670BBF">
      <w:pPr>
        <w:spacing w:after="0" w:line="240" w:lineRule="auto"/>
        <w:ind w:firstLine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41D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</w:p>
    <w:p w:rsidR="009034EB" w:rsidRPr="00A41DDD" w:rsidRDefault="00670BBF" w:rsidP="00B07F1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41D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4</w:t>
      </w:r>
      <w:r w:rsidR="00C31C82" w:rsidRPr="00A41D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416AB2" w:rsidRPr="00A41D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Resultados</w:t>
      </w:r>
      <w:r w:rsidR="00E64849" w:rsidRPr="00A41D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e Conclusões</w:t>
      </w:r>
    </w:p>
    <w:p w:rsidR="00EC0D6F" w:rsidRDefault="00C31C82" w:rsidP="00EC0D6F">
      <w:pPr>
        <w:pStyle w:val="Default"/>
        <w:ind w:firstLine="360"/>
        <w:jc w:val="both"/>
      </w:pPr>
      <w:r w:rsidRPr="00A41DDD">
        <w:rPr>
          <w:color w:val="000000" w:themeColor="text1"/>
        </w:rPr>
        <w:tab/>
      </w:r>
      <w:r w:rsidR="00503AF0">
        <w:rPr>
          <w:color w:val="000000" w:themeColor="text1"/>
        </w:rPr>
        <w:t xml:space="preserve">Com o desenvolvimento desse projeto foi </w:t>
      </w:r>
      <w:r w:rsidR="00E158FB">
        <w:rPr>
          <w:color w:val="000000" w:themeColor="text1"/>
        </w:rPr>
        <w:t xml:space="preserve">possível observar </w:t>
      </w:r>
      <w:r w:rsidR="008478F2" w:rsidRPr="00A41DDD">
        <w:rPr>
          <w:color w:val="000000" w:themeColor="text1"/>
        </w:rPr>
        <w:t xml:space="preserve">um </w:t>
      </w:r>
      <w:r w:rsidR="00012460">
        <w:rPr>
          <w:color w:val="000000" w:themeColor="text1"/>
        </w:rPr>
        <w:t>maior</w:t>
      </w:r>
      <w:r w:rsidR="00503AF0">
        <w:rPr>
          <w:color w:val="000000" w:themeColor="text1"/>
        </w:rPr>
        <w:t xml:space="preserve"> interesse e envolvimento </w:t>
      </w:r>
      <w:r w:rsidRPr="00A41DDD">
        <w:rPr>
          <w:color w:val="000000" w:themeColor="text1"/>
        </w:rPr>
        <w:t>dos alunos</w:t>
      </w:r>
      <w:r w:rsidR="00503AF0">
        <w:rPr>
          <w:color w:val="000000" w:themeColor="text1"/>
        </w:rPr>
        <w:t xml:space="preserve"> na aulas de Ciências</w:t>
      </w:r>
      <w:r w:rsidR="00012460">
        <w:rPr>
          <w:color w:val="000000" w:themeColor="text1"/>
        </w:rPr>
        <w:t>, especialmente</w:t>
      </w:r>
      <w:r w:rsidR="00503AF0">
        <w:rPr>
          <w:color w:val="000000" w:themeColor="text1"/>
        </w:rPr>
        <w:t xml:space="preserve"> durante a confecção das</w:t>
      </w:r>
      <w:r w:rsidR="00503AF0" w:rsidRPr="00A41DDD">
        <w:rPr>
          <w:color w:val="000000" w:themeColor="text1"/>
        </w:rPr>
        <w:t xml:space="preserve"> maquetes</w:t>
      </w:r>
      <w:r w:rsidRPr="00A41DDD">
        <w:rPr>
          <w:color w:val="000000" w:themeColor="text1"/>
        </w:rPr>
        <w:t xml:space="preserve">. </w:t>
      </w:r>
      <w:r w:rsidR="00503AF0">
        <w:rPr>
          <w:color w:val="000000" w:themeColor="text1"/>
        </w:rPr>
        <w:t>No decorrer</w:t>
      </w:r>
      <w:r w:rsidRPr="00A41DDD">
        <w:rPr>
          <w:color w:val="000000" w:themeColor="text1"/>
        </w:rPr>
        <w:t xml:space="preserve"> </w:t>
      </w:r>
      <w:r w:rsidR="00503AF0">
        <w:rPr>
          <w:color w:val="000000" w:themeColor="text1"/>
        </w:rPr>
        <w:t>d</w:t>
      </w:r>
      <w:r w:rsidRPr="00A41DDD">
        <w:rPr>
          <w:color w:val="000000" w:themeColor="text1"/>
        </w:rPr>
        <w:t>a organiz</w:t>
      </w:r>
      <w:r w:rsidR="008478F2" w:rsidRPr="00A41DDD">
        <w:rPr>
          <w:color w:val="000000" w:themeColor="text1"/>
        </w:rPr>
        <w:t>ação de cada projeto de sistema</w:t>
      </w:r>
      <w:r w:rsidRPr="00A41DDD">
        <w:rPr>
          <w:color w:val="000000" w:themeColor="text1"/>
        </w:rPr>
        <w:t xml:space="preserve"> do corpo humano viu-se que os alunos buscavam materiais (su</w:t>
      </w:r>
      <w:r w:rsidR="00670BBF" w:rsidRPr="00A41DDD">
        <w:rPr>
          <w:color w:val="000000" w:themeColor="text1"/>
        </w:rPr>
        <w:t>catas) que melhor se enquadrassem</w:t>
      </w:r>
      <w:r w:rsidRPr="00A41DDD">
        <w:rPr>
          <w:color w:val="000000" w:themeColor="text1"/>
        </w:rPr>
        <w:t xml:space="preserve"> dentro do que se queria apresentar. Vale ressaltar que, </w:t>
      </w:r>
      <w:r w:rsidR="008478F2" w:rsidRPr="00A41DDD">
        <w:rPr>
          <w:color w:val="000000" w:themeColor="text1"/>
        </w:rPr>
        <w:t xml:space="preserve">para </w:t>
      </w:r>
      <w:r w:rsidRPr="00A41DDD">
        <w:rPr>
          <w:color w:val="000000" w:themeColor="text1"/>
        </w:rPr>
        <w:t xml:space="preserve">saber o que compunha </w:t>
      </w:r>
      <w:r w:rsidR="008478F2" w:rsidRPr="00A41DDD">
        <w:rPr>
          <w:color w:val="000000" w:themeColor="text1"/>
        </w:rPr>
        <w:t>cada sistema, havia a necessidade dos alunos pesquisarem</w:t>
      </w:r>
      <w:r w:rsidRPr="00A41DDD">
        <w:rPr>
          <w:color w:val="000000" w:themeColor="text1"/>
        </w:rPr>
        <w:t xml:space="preserve"> o seu tamanho real, a sua função e sua localização dentro do corpo humano. </w:t>
      </w:r>
      <w:r w:rsidR="00200D82" w:rsidRPr="00A41DDD">
        <w:rPr>
          <w:color w:val="000000" w:themeColor="text1"/>
        </w:rPr>
        <w:t>Assim, n</w:t>
      </w:r>
      <w:r w:rsidR="007A1D44" w:rsidRPr="00A41DDD">
        <w:rPr>
          <w:color w:val="000000" w:themeColor="text1"/>
        </w:rPr>
        <w:t>ão apenas a criatividade foi utilizada na construção dos modelos e maquetes, mas também todo conhecimento adquirido pelos alunos</w:t>
      </w:r>
      <w:r w:rsidR="0017402A" w:rsidRPr="00A41DDD">
        <w:rPr>
          <w:color w:val="000000" w:themeColor="text1"/>
        </w:rPr>
        <w:t xml:space="preserve"> foi o que</w:t>
      </w:r>
      <w:r w:rsidR="007A1D44" w:rsidRPr="00A41DDD">
        <w:rPr>
          <w:color w:val="000000" w:themeColor="text1"/>
        </w:rPr>
        <w:t xml:space="preserve"> possibilitou </w:t>
      </w:r>
      <w:r w:rsidR="00200D82" w:rsidRPr="00A41DDD">
        <w:rPr>
          <w:color w:val="000000" w:themeColor="text1"/>
        </w:rPr>
        <w:t>a construção e</w:t>
      </w:r>
      <w:r w:rsidR="007A1D44" w:rsidRPr="00A41DDD">
        <w:rPr>
          <w:color w:val="000000" w:themeColor="text1"/>
        </w:rPr>
        <w:t xml:space="preserve"> representação </w:t>
      </w:r>
      <w:r w:rsidR="0017402A" w:rsidRPr="00A41DDD">
        <w:rPr>
          <w:color w:val="000000" w:themeColor="text1"/>
        </w:rPr>
        <w:t>do</w:t>
      </w:r>
      <w:r w:rsidR="00ED35AB" w:rsidRPr="00A41DDD">
        <w:rPr>
          <w:color w:val="000000" w:themeColor="text1"/>
        </w:rPr>
        <w:t>s sistemas do</w:t>
      </w:r>
      <w:r w:rsidR="0017402A" w:rsidRPr="00A41DDD">
        <w:rPr>
          <w:color w:val="000000" w:themeColor="text1"/>
        </w:rPr>
        <w:t xml:space="preserve"> corpo humano.</w:t>
      </w:r>
      <w:r w:rsidR="00ED35AB" w:rsidRPr="00A41DDD">
        <w:rPr>
          <w:color w:val="000000" w:themeColor="text1"/>
        </w:rPr>
        <w:t xml:space="preserve"> </w:t>
      </w:r>
      <w:r w:rsidR="00FB17D5" w:rsidRPr="00A41DDD">
        <w:t>Notou-se, desse modo que fazer uso dessa estratégia, de construção de maquetes do cor</w:t>
      </w:r>
      <w:r w:rsidR="00ED35AB" w:rsidRPr="00A41DDD">
        <w:t>po humano com material alternativo</w:t>
      </w:r>
      <w:r w:rsidR="00FB17D5" w:rsidRPr="00A41DDD">
        <w:t>, contribuiu significativamente no processo de ensino e aprendizagem de todos os envolvidos</w:t>
      </w:r>
      <w:r w:rsidRPr="00A41DDD">
        <w:t>.</w:t>
      </w:r>
      <w:r w:rsidR="00EC0D6F">
        <w:t xml:space="preserve"> Isso porque, </w:t>
      </w:r>
      <w:r w:rsidR="00470874">
        <w:t xml:space="preserve">não apenas as aulas eram mais criativas e interativas, mas, </w:t>
      </w:r>
      <w:r w:rsidR="00EC0D6F" w:rsidRPr="00EC0D6F">
        <w:t>ao criarem o seu próprio objeto de estudo</w:t>
      </w:r>
      <w:r w:rsidR="00EC0D6F">
        <w:t>,</w:t>
      </w:r>
      <w:r w:rsidR="00EC0D6F" w:rsidRPr="00EC0D6F">
        <w:t xml:space="preserve"> os alunos </w:t>
      </w:r>
      <w:r w:rsidR="00EC0D6F">
        <w:t>puderam ter</w:t>
      </w:r>
      <w:r w:rsidR="00EC0D6F" w:rsidRPr="00EC0D6F">
        <w:t xml:space="preserve"> uma participação ativa no seu processo de aprendizagem. </w:t>
      </w:r>
      <w:r w:rsidR="00D77162">
        <w:t>Assim, a</w:t>
      </w:r>
      <w:r w:rsidR="00EC0D6F" w:rsidRPr="00EC0D6F">
        <w:t>o construírem maquetes e modelos que representavam corpo humano</w:t>
      </w:r>
      <w:r w:rsidR="009079DA">
        <w:t>,</w:t>
      </w:r>
      <w:r w:rsidR="00EC0D6F" w:rsidRPr="00EC0D6F">
        <w:t xml:space="preserve"> </w:t>
      </w:r>
      <w:r w:rsidR="00EC0D6F">
        <w:t>a partir de materiais</w:t>
      </w:r>
      <w:r w:rsidR="00EC0D6F" w:rsidRPr="00EC0D6F">
        <w:t xml:space="preserve"> reciclado</w:t>
      </w:r>
      <w:r w:rsidR="00EC0D6F">
        <w:t>s</w:t>
      </w:r>
      <w:r w:rsidR="00EC0D6F" w:rsidRPr="00EC0D6F">
        <w:t>, os alunos</w:t>
      </w:r>
      <w:r w:rsidR="00470874">
        <w:t xml:space="preserve"> puderam</w:t>
      </w:r>
      <w:r w:rsidR="00EC0D6F" w:rsidRPr="00EC0D6F">
        <w:t xml:space="preserve"> </w:t>
      </w:r>
      <w:r w:rsidR="00470874">
        <w:t>construir</w:t>
      </w:r>
      <w:r w:rsidR="00EC0D6F" w:rsidRPr="00EC0D6F">
        <w:t xml:space="preserve"> também o seu próprio conhecimento</w:t>
      </w:r>
      <w:r w:rsidR="00D545EE">
        <w:t xml:space="preserve"> sobre esse assunto</w:t>
      </w:r>
      <w:r w:rsidR="00EC0D6F" w:rsidRPr="00EC0D6F">
        <w:t>.</w:t>
      </w:r>
    </w:p>
    <w:p w:rsidR="00323F42" w:rsidRDefault="00323F42" w:rsidP="00670BBF">
      <w:pPr>
        <w:pStyle w:val="Default"/>
        <w:ind w:firstLine="708"/>
        <w:jc w:val="both"/>
        <w:rPr>
          <w:b/>
          <w:bCs/>
          <w:color w:val="000000" w:themeColor="text1"/>
        </w:rPr>
      </w:pPr>
    </w:p>
    <w:p w:rsidR="00B07F10" w:rsidRDefault="00B07F10" w:rsidP="00670BBF">
      <w:pPr>
        <w:pStyle w:val="Default"/>
        <w:ind w:firstLine="708"/>
        <w:jc w:val="both"/>
        <w:rPr>
          <w:b/>
          <w:bCs/>
          <w:color w:val="000000" w:themeColor="text1"/>
        </w:rPr>
      </w:pPr>
    </w:p>
    <w:p w:rsidR="009034EB" w:rsidRPr="00A41DDD" w:rsidRDefault="00670BBF" w:rsidP="00670BBF">
      <w:pPr>
        <w:pStyle w:val="Default"/>
        <w:ind w:firstLine="708"/>
        <w:jc w:val="both"/>
      </w:pPr>
      <w:r w:rsidRPr="00A41DDD">
        <w:rPr>
          <w:b/>
          <w:bCs/>
          <w:color w:val="000000" w:themeColor="text1"/>
        </w:rPr>
        <w:t>5</w:t>
      </w:r>
      <w:r w:rsidR="00E16763" w:rsidRPr="00A41DDD">
        <w:rPr>
          <w:b/>
          <w:bCs/>
          <w:color w:val="000000" w:themeColor="text1"/>
        </w:rPr>
        <w:t xml:space="preserve">. </w:t>
      </w:r>
      <w:r w:rsidR="00C31C82" w:rsidRPr="00A41DDD">
        <w:rPr>
          <w:b/>
          <w:bCs/>
          <w:color w:val="000000" w:themeColor="text1"/>
        </w:rPr>
        <w:t xml:space="preserve">Referências Bibliográficas  </w:t>
      </w:r>
    </w:p>
    <w:p w:rsidR="00470874" w:rsidRDefault="00470874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34EB" w:rsidRPr="00A41DDD" w:rsidRDefault="00C31C82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DDD">
        <w:rPr>
          <w:rFonts w:ascii="Times New Roman" w:hAnsi="Times New Roman" w:cs="Times New Roman"/>
          <w:sz w:val="24"/>
          <w:szCs w:val="24"/>
        </w:rPr>
        <w:t xml:space="preserve">FERREIRA, J. R; LUIZ, C. R.; DA MATA, J. R.; MIRANDA, D. F.; CARNEIRO, L. B. “O Papel educativo do museu didático”. </w:t>
      </w:r>
      <w:r w:rsidR="000D1115">
        <w:rPr>
          <w:rFonts w:ascii="Times New Roman" w:hAnsi="Times New Roman" w:cs="Times New Roman"/>
          <w:sz w:val="24"/>
          <w:szCs w:val="24"/>
        </w:rPr>
        <w:t>200</w:t>
      </w:r>
      <w:r w:rsidRPr="00A41DDD">
        <w:rPr>
          <w:rFonts w:ascii="Times New Roman" w:hAnsi="Times New Roman" w:cs="Times New Roman"/>
          <w:sz w:val="24"/>
          <w:szCs w:val="24"/>
        </w:rPr>
        <w:t xml:space="preserve">9. </w:t>
      </w:r>
    </w:p>
    <w:p w:rsidR="009034EB" w:rsidRPr="00A41DDD" w:rsidRDefault="009034EB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34EB" w:rsidRPr="00A41DDD" w:rsidRDefault="00C31C82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DDD">
        <w:rPr>
          <w:rFonts w:ascii="Times New Roman" w:hAnsi="Times New Roman" w:cs="Times New Roman"/>
          <w:sz w:val="24"/>
          <w:szCs w:val="24"/>
        </w:rPr>
        <w:t>PEDROZZANI, A. C.; SILVA, A; PATRICIO, J; CASTELINI, H; CAMPOS, P; BARBOSA, C. “</w:t>
      </w:r>
      <w:r w:rsidRPr="00A41DDD">
        <w:rPr>
          <w:rFonts w:ascii="Times New Roman" w:hAnsi="Times New Roman" w:cs="Times New Roman"/>
          <w:color w:val="111111"/>
          <w:sz w:val="24"/>
          <w:szCs w:val="24"/>
        </w:rPr>
        <w:t>A Importância de Métodos Didáticos na transmissão de conheci</w:t>
      </w:r>
      <w:r w:rsidR="00B07F10">
        <w:rPr>
          <w:rFonts w:ascii="Times New Roman" w:hAnsi="Times New Roman" w:cs="Times New Roman"/>
          <w:color w:val="111111"/>
          <w:sz w:val="24"/>
          <w:szCs w:val="24"/>
        </w:rPr>
        <w:t xml:space="preserve">mentos em Ciências Biológicas”, </w:t>
      </w:r>
      <w:r w:rsidRPr="00A41DDD">
        <w:rPr>
          <w:rFonts w:ascii="Times New Roman" w:hAnsi="Times New Roman" w:cs="Times New Roman"/>
          <w:sz w:val="24"/>
          <w:szCs w:val="24"/>
        </w:rPr>
        <w:t>2016.</w:t>
      </w:r>
    </w:p>
    <w:p w:rsidR="009034EB" w:rsidRPr="00A41DDD" w:rsidRDefault="009034EB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34EB" w:rsidRPr="00A41DDD" w:rsidRDefault="00C31C82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DDD">
        <w:rPr>
          <w:rFonts w:ascii="Times New Roman" w:hAnsi="Times New Roman" w:cs="Times New Roman"/>
          <w:sz w:val="24"/>
          <w:szCs w:val="24"/>
        </w:rPr>
        <w:t xml:space="preserve">NÉRICI, I. G. </w:t>
      </w:r>
      <w:r w:rsidRPr="00A41DDD">
        <w:rPr>
          <w:rFonts w:ascii="Times New Roman" w:hAnsi="Times New Roman" w:cs="Times New Roman"/>
          <w:b/>
          <w:bCs/>
          <w:sz w:val="24"/>
          <w:szCs w:val="24"/>
        </w:rPr>
        <w:t>Metodologia do ensino: uma introdução</w:t>
      </w:r>
      <w:r w:rsidR="000D1115">
        <w:rPr>
          <w:rFonts w:ascii="Times New Roman" w:hAnsi="Times New Roman" w:cs="Times New Roman"/>
          <w:sz w:val="24"/>
          <w:szCs w:val="24"/>
        </w:rPr>
        <w:t>. 4. ed. São Paulo: Atlas, 201</w:t>
      </w:r>
      <w:r w:rsidRPr="00A41DDD">
        <w:rPr>
          <w:rFonts w:ascii="Times New Roman" w:hAnsi="Times New Roman" w:cs="Times New Roman"/>
          <w:sz w:val="24"/>
          <w:szCs w:val="24"/>
        </w:rPr>
        <w:t xml:space="preserve">2. </w:t>
      </w:r>
    </w:p>
    <w:p w:rsidR="009034EB" w:rsidRPr="00A41DDD" w:rsidRDefault="009034EB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34EB" w:rsidRPr="00A41DDD" w:rsidRDefault="00C31C82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DDD">
        <w:rPr>
          <w:rFonts w:ascii="Times New Roman" w:hAnsi="Times New Roman" w:cs="Times New Roman"/>
          <w:sz w:val="24"/>
          <w:szCs w:val="24"/>
        </w:rPr>
        <w:t xml:space="preserve">TOBASE, L.; TAKAHASHI, T. R. “Ensino de enfermagem em nível médio: utilização de estratégia facilitadora com material reciclável”. </w:t>
      </w:r>
      <w:r w:rsidR="00B07F10">
        <w:rPr>
          <w:rFonts w:ascii="Times New Roman" w:hAnsi="Times New Roman" w:cs="Times New Roman"/>
          <w:sz w:val="24"/>
          <w:szCs w:val="24"/>
        </w:rPr>
        <w:t>200</w:t>
      </w:r>
      <w:r w:rsidRPr="00A41DDD">
        <w:rPr>
          <w:rFonts w:ascii="Times New Roman" w:hAnsi="Times New Roman" w:cs="Times New Roman"/>
          <w:sz w:val="24"/>
          <w:szCs w:val="24"/>
        </w:rPr>
        <w:t xml:space="preserve">4. </w:t>
      </w:r>
    </w:p>
    <w:p w:rsidR="009034EB" w:rsidRPr="00A41DDD" w:rsidRDefault="009034EB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34EB" w:rsidRDefault="00C31C82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DDD">
        <w:rPr>
          <w:rFonts w:ascii="Times New Roman" w:hAnsi="Times New Roman" w:cs="Times New Roman"/>
          <w:sz w:val="24"/>
          <w:szCs w:val="24"/>
        </w:rPr>
        <w:t>TORREJAIS, M. M.; SOARES, A.; OSAKU, N. O.; BEU, C. C. L.; RIBEIRO, L. D. F. C. “Dez anos do projeto de extensão 'Conh</w:t>
      </w:r>
      <w:r w:rsidR="00B07F10">
        <w:rPr>
          <w:rFonts w:ascii="Times New Roman" w:hAnsi="Times New Roman" w:cs="Times New Roman"/>
          <w:sz w:val="24"/>
          <w:szCs w:val="24"/>
        </w:rPr>
        <w:t>ecendo melhor o corpo humano'”,</w:t>
      </w:r>
      <w:r w:rsidRPr="00A41DDD">
        <w:rPr>
          <w:rFonts w:ascii="Times New Roman" w:hAnsi="Times New Roman" w:cs="Times New Roman"/>
          <w:sz w:val="24"/>
          <w:szCs w:val="24"/>
        </w:rPr>
        <w:t xml:space="preserve"> 2009. </w:t>
      </w:r>
    </w:p>
    <w:p w:rsidR="003C3667" w:rsidRDefault="003C3667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3667" w:rsidRPr="00B07F10" w:rsidRDefault="00B07F10" w:rsidP="00B07F1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pacing w:val="-15"/>
          <w:sz w:val="60"/>
          <w:szCs w:val="60"/>
        </w:rPr>
      </w:pPr>
      <w:r w:rsidRPr="00B07F10">
        <w:rPr>
          <w:rFonts w:ascii="Times New Roman" w:hAnsi="Times New Roman" w:cs="Times New Roman"/>
          <w:color w:val="000000" w:themeColor="text1"/>
          <w:sz w:val="24"/>
          <w:szCs w:val="24"/>
        </w:rPr>
        <w:t>VASCONCELOS, W. “</w:t>
      </w:r>
      <w:r w:rsidR="003C3667" w:rsidRPr="00B07F10">
        <w:rPr>
          <w:rFonts w:ascii="Times New Roman" w:hAnsi="Times New Roman" w:cs="Times New Roman"/>
          <w:color w:val="000000" w:themeColor="text1"/>
          <w:spacing w:val="-15"/>
          <w:sz w:val="24"/>
          <w:szCs w:val="24"/>
        </w:rPr>
        <w:t>Sistemas do corpo humano são representados em maquetes por alunos de Enfermagem</w:t>
      </w:r>
      <w:proofErr w:type="gramStart"/>
      <w:r w:rsidRPr="00B07F10">
        <w:rPr>
          <w:rFonts w:ascii="Times New Roman" w:hAnsi="Times New Roman" w:cs="Times New Roman"/>
          <w:color w:val="000000" w:themeColor="text1"/>
          <w:spacing w:val="-15"/>
          <w:sz w:val="24"/>
          <w:szCs w:val="24"/>
        </w:rPr>
        <w:t>” .</w:t>
      </w:r>
      <w:proofErr w:type="gramEnd"/>
      <w:r w:rsidRPr="00B07F10">
        <w:rPr>
          <w:rFonts w:ascii="Times New Roman" w:hAnsi="Times New Roman" w:cs="Times New Roman"/>
          <w:color w:val="000000" w:themeColor="text1"/>
          <w:spacing w:val="-15"/>
          <w:sz w:val="24"/>
          <w:szCs w:val="24"/>
        </w:rPr>
        <w:t xml:space="preserve"> </w:t>
      </w:r>
      <w:hyperlink r:id="rId14" w:history="1">
        <w:r w:rsidRPr="00B07F10">
          <w:rPr>
            <w:rStyle w:val="Hyperlink"/>
            <w:rFonts w:ascii="Times New Roman" w:hAnsi="Times New Roman" w:cs="Times New Roman"/>
            <w:color w:val="000000" w:themeColor="text1"/>
            <w:spacing w:val="-15"/>
            <w:sz w:val="24"/>
            <w:szCs w:val="24"/>
            <w:u w:val="none"/>
          </w:rPr>
          <w:t>https://www.unipacgv.com.br/sistemas-do-corpo-humano-sao-representados-em-maquetes-por-alunos-de-enfermagem/</w:t>
        </w:r>
      </w:hyperlink>
      <w:r w:rsidRPr="00B07F10">
        <w:rPr>
          <w:rFonts w:ascii="Times New Roman" w:hAnsi="Times New Roman" w:cs="Times New Roman"/>
          <w:color w:val="000000" w:themeColor="text1"/>
          <w:spacing w:val="-15"/>
          <w:sz w:val="24"/>
          <w:szCs w:val="24"/>
        </w:rPr>
        <w:t xml:space="preserve"> Acesso em Abril de 2019.</w:t>
      </w:r>
    </w:p>
    <w:p w:rsidR="003C3667" w:rsidRPr="00A41DDD" w:rsidRDefault="003C3667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34EB" w:rsidRPr="00A41DDD" w:rsidRDefault="009034EB" w:rsidP="00670BB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9034EB" w:rsidRPr="00A41DDD" w:rsidSect="00B07F10">
      <w:headerReference w:type="default" r:id="rId15"/>
      <w:pgSz w:w="11906" w:h="16838"/>
      <w:pgMar w:top="1134" w:right="1134" w:bottom="816" w:left="1701" w:header="0" w:footer="0" w:gutter="0"/>
      <w:cols w:space="720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6026" w:rsidRDefault="00056026" w:rsidP="00D70FAC">
      <w:pPr>
        <w:spacing w:after="0" w:line="240" w:lineRule="auto"/>
      </w:pPr>
      <w:r>
        <w:separator/>
      </w:r>
    </w:p>
  </w:endnote>
  <w:endnote w:type="continuationSeparator" w:id="0">
    <w:p w:rsidR="00056026" w:rsidRDefault="00056026" w:rsidP="00D70F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iberation Sans">
    <w:altName w:val="Arial"/>
    <w:charset w:val="01"/>
    <w:family w:val="swiss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6026" w:rsidRDefault="00056026" w:rsidP="00D70FAC">
      <w:pPr>
        <w:spacing w:after="0" w:line="240" w:lineRule="auto"/>
      </w:pPr>
      <w:r>
        <w:separator/>
      </w:r>
    </w:p>
  </w:footnote>
  <w:footnote w:type="continuationSeparator" w:id="0">
    <w:p w:rsidR="00056026" w:rsidRDefault="00056026" w:rsidP="00D70F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32F3" w:rsidRDefault="001232F3">
    <w:pPr>
      <w:pStyle w:val="Cabealho"/>
      <w:jc w:val="right"/>
    </w:pPr>
  </w:p>
  <w:p w:rsidR="00D70FAC" w:rsidRDefault="00D70FAC">
    <w:pPr>
      <w:pStyle w:val="Cabealho"/>
      <w:jc w:val="right"/>
    </w:pPr>
  </w:p>
  <w:p w:rsidR="00D70FAC" w:rsidRDefault="00D70FAC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ED5693"/>
    <w:multiLevelType w:val="multilevel"/>
    <w:tmpl w:val="0F2C6AF2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9FF7EA1"/>
    <w:multiLevelType w:val="multilevel"/>
    <w:tmpl w:val="50540C8C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 w15:restartNumberingAfterBreak="0">
    <w:nsid w:val="240D4694"/>
    <w:multiLevelType w:val="multilevel"/>
    <w:tmpl w:val="C3AE9B00"/>
    <w:lvl w:ilvl="0">
      <w:start w:val="8"/>
      <w:numFmt w:val="decimal"/>
      <w:lvlText w:val="%1."/>
      <w:lvlJc w:val="left"/>
      <w:pPr>
        <w:ind w:left="1068" w:hanging="360"/>
      </w:p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2CA748AA"/>
    <w:multiLevelType w:val="multilevel"/>
    <w:tmpl w:val="BCEC3D84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9C204D4"/>
    <w:multiLevelType w:val="hybridMultilevel"/>
    <w:tmpl w:val="EF54028E"/>
    <w:lvl w:ilvl="0" w:tplc="8F541DD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5" w:hanging="360"/>
      </w:pPr>
    </w:lvl>
    <w:lvl w:ilvl="2" w:tplc="0416001B" w:tentative="1">
      <w:start w:val="1"/>
      <w:numFmt w:val="lowerRoman"/>
      <w:lvlText w:val="%3."/>
      <w:lvlJc w:val="right"/>
      <w:pPr>
        <w:ind w:left="2505" w:hanging="180"/>
      </w:pPr>
    </w:lvl>
    <w:lvl w:ilvl="3" w:tplc="0416000F" w:tentative="1">
      <w:start w:val="1"/>
      <w:numFmt w:val="decimal"/>
      <w:lvlText w:val="%4."/>
      <w:lvlJc w:val="left"/>
      <w:pPr>
        <w:ind w:left="3225" w:hanging="360"/>
      </w:pPr>
    </w:lvl>
    <w:lvl w:ilvl="4" w:tplc="04160019" w:tentative="1">
      <w:start w:val="1"/>
      <w:numFmt w:val="lowerLetter"/>
      <w:lvlText w:val="%5."/>
      <w:lvlJc w:val="left"/>
      <w:pPr>
        <w:ind w:left="3945" w:hanging="360"/>
      </w:pPr>
    </w:lvl>
    <w:lvl w:ilvl="5" w:tplc="0416001B" w:tentative="1">
      <w:start w:val="1"/>
      <w:numFmt w:val="lowerRoman"/>
      <w:lvlText w:val="%6."/>
      <w:lvlJc w:val="right"/>
      <w:pPr>
        <w:ind w:left="4665" w:hanging="180"/>
      </w:pPr>
    </w:lvl>
    <w:lvl w:ilvl="6" w:tplc="0416000F" w:tentative="1">
      <w:start w:val="1"/>
      <w:numFmt w:val="decimal"/>
      <w:lvlText w:val="%7."/>
      <w:lvlJc w:val="left"/>
      <w:pPr>
        <w:ind w:left="5385" w:hanging="360"/>
      </w:pPr>
    </w:lvl>
    <w:lvl w:ilvl="7" w:tplc="04160019" w:tentative="1">
      <w:start w:val="1"/>
      <w:numFmt w:val="lowerLetter"/>
      <w:lvlText w:val="%8."/>
      <w:lvlJc w:val="left"/>
      <w:pPr>
        <w:ind w:left="6105" w:hanging="360"/>
      </w:pPr>
    </w:lvl>
    <w:lvl w:ilvl="8" w:tplc="0416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 w15:restartNumberingAfterBreak="0">
    <w:nsid w:val="54E471A0"/>
    <w:multiLevelType w:val="hybridMultilevel"/>
    <w:tmpl w:val="DD68750E"/>
    <w:lvl w:ilvl="0" w:tplc="DF6A84FA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5A2805E6"/>
    <w:multiLevelType w:val="multilevel"/>
    <w:tmpl w:val="E7C4DFE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440" w:hanging="720"/>
      </w:pPr>
      <w:rPr>
        <w:b w:val="0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2520" w:hanging="1080"/>
      </w:pPr>
      <w:rPr>
        <w:b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b/>
      </w:rPr>
    </w:lvl>
    <w:lvl w:ilvl="5">
      <w:start w:val="1"/>
      <w:numFmt w:val="decimal"/>
      <w:lvlText w:val="%1.%2.%3.%4.%5.%6."/>
      <w:lvlJc w:val="left"/>
      <w:pPr>
        <w:ind w:left="3600" w:hanging="1440"/>
      </w:pPr>
      <w:rPr>
        <w:b/>
      </w:rPr>
    </w:lvl>
    <w:lvl w:ilvl="6">
      <w:start w:val="1"/>
      <w:numFmt w:val="decimal"/>
      <w:lvlText w:val="%1.%2.%3.%4.%5.%6.%7."/>
      <w:lvlJc w:val="left"/>
      <w:pPr>
        <w:ind w:left="3960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ind w:left="4680" w:hanging="1800"/>
      </w:pPr>
      <w:rPr>
        <w:b/>
      </w:rPr>
    </w:lvl>
    <w:lvl w:ilvl="8">
      <w:start w:val="1"/>
      <w:numFmt w:val="decimal"/>
      <w:lvlText w:val="%1.%2.%3.%4.%5.%6.%7.%8.%9."/>
      <w:lvlJc w:val="left"/>
      <w:pPr>
        <w:ind w:left="5040" w:hanging="1800"/>
      </w:pPr>
      <w:rPr>
        <w:b/>
      </w:rPr>
    </w:lvl>
  </w:abstractNum>
  <w:abstractNum w:abstractNumId="7" w15:restartNumberingAfterBreak="0">
    <w:nsid w:val="5CF5696A"/>
    <w:multiLevelType w:val="multilevel"/>
    <w:tmpl w:val="B1F4696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62FB0F77"/>
    <w:multiLevelType w:val="multilevel"/>
    <w:tmpl w:val="F8C64742"/>
    <w:lvl w:ilvl="0">
      <w:start w:val="6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1080" w:hanging="360"/>
      </w:pPr>
    </w:lvl>
    <w:lvl w:ilvl="2">
      <w:start w:val="1"/>
      <w:numFmt w:val="decimal"/>
      <w:lvlText w:val="%1.%2.%3"/>
      <w:lvlJc w:val="left"/>
      <w:pPr>
        <w:ind w:left="2160" w:hanging="720"/>
      </w:pPr>
    </w:lvl>
    <w:lvl w:ilvl="3">
      <w:start w:val="1"/>
      <w:numFmt w:val="decimal"/>
      <w:lvlText w:val="%1.%2.%3.%4"/>
      <w:lvlJc w:val="left"/>
      <w:pPr>
        <w:ind w:left="3240" w:hanging="1080"/>
      </w:pPr>
    </w:lvl>
    <w:lvl w:ilvl="4">
      <w:start w:val="1"/>
      <w:numFmt w:val="decimal"/>
      <w:lvlText w:val="%1.%2.%3.%4.%5"/>
      <w:lvlJc w:val="left"/>
      <w:pPr>
        <w:ind w:left="3960" w:hanging="1080"/>
      </w:pPr>
    </w:lvl>
    <w:lvl w:ilvl="5">
      <w:start w:val="1"/>
      <w:numFmt w:val="decimal"/>
      <w:lvlText w:val="%1.%2.%3.%4.%5.%6"/>
      <w:lvlJc w:val="left"/>
      <w:pPr>
        <w:ind w:left="5040" w:hanging="1440"/>
      </w:pPr>
    </w:lvl>
    <w:lvl w:ilvl="6">
      <w:start w:val="1"/>
      <w:numFmt w:val="decimal"/>
      <w:lvlText w:val="%1.%2.%3.%4.%5.%6.%7"/>
      <w:lvlJc w:val="left"/>
      <w:pPr>
        <w:ind w:left="5760" w:hanging="1440"/>
      </w:pPr>
    </w:lvl>
    <w:lvl w:ilvl="7">
      <w:start w:val="1"/>
      <w:numFmt w:val="decimal"/>
      <w:lvlText w:val="%1.%2.%3.%4.%5.%6.%7.%8"/>
      <w:lvlJc w:val="left"/>
      <w:pPr>
        <w:ind w:left="6840" w:hanging="1800"/>
      </w:pPr>
    </w:lvl>
    <w:lvl w:ilvl="8">
      <w:start w:val="1"/>
      <w:numFmt w:val="decimal"/>
      <w:lvlText w:val="%1.%2.%3.%4.%5.%6.%7.%8.%9"/>
      <w:lvlJc w:val="left"/>
      <w:pPr>
        <w:ind w:left="7560" w:hanging="1800"/>
      </w:pPr>
    </w:lvl>
  </w:abstractNum>
  <w:abstractNum w:abstractNumId="9" w15:restartNumberingAfterBreak="0">
    <w:nsid w:val="657331D1"/>
    <w:multiLevelType w:val="hybridMultilevel"/>
    <w:tmpl w:val="83909522"/>
    <w:lvl w:ilvl="0" w:tplc="29982FA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5" w:hanging="360"/>
      </w:pPr>
    </w:lvl>
    <w:lvl w:ilvl="2" w:tplc="0416001B" w:tentative="1">
      <w:start w:val="1"/>
      <w:numFmt w:val="lowerRoman"/>
      <w:lvlText w:val="%3."/>
      <w:lvlJc w:val="right"/>
      <w:pPr>
        <w:ind w:left="2505" w:hanging="180"/>
      </w:pPr>
    </w:lvl>
    <w:lvl w:ilvl="3" w:tplc="0416000F" w:tentative="1">
      <w:start w:val="1"/>
      <w:numFmt w:val="decimal"/>
      <w:lvlText w:val="%4."/>
      <w:lvlJc w:val="left"/>
      <w:pPr>
        <w:ind w:left="3225" w:hanging="360"/>
      </w:pPr>
    </w:lvl>
    <w:lvl w:ilvl="4" w:tplc="04160019" w:tentative="1">
      <w:start w:val="1"/>
      <w:numFmt w:val="lowerLetter"/>
      <w:lvlText w:val="%5."/>
      <w:lvlJc w:val="left"/>
      <w:pPr>
        <w:ind w:left="3945" w:hanging="360"/>
      </w:pPr>
    </w:lvl>
    <w:lvl w:ilvl="5" w:tplc="0416001B" w:tentative="1">
      <w:start w:val="1"/>
      <w:numFmt w:val="lowerRoman"/>
      <w:lvlText w:val="%6."/>
      <w:lvlJc w:val="right"/>
      <w:pPr>
        <w:ind w:left="4665" w:hanging="180"/>
      </w:pPr>
    </w:lvl>
    <w:lvl w:ilvl="6" w:tplc="0416000F" w:tentative="1">
      <w:start w:val="1"/>
      <w:numFmt w:val="decimal"/>
      <w:lvlText w:val="%7."/>
      <w:lvlJc w:val="left"/>
      <w:pPr>
        <w:ind w:left="5385" w:hanging="360"/>
      </w:pPr>
    </w:lvl>
    <w:lvl w:ilvl="7" w:tplc="04160019" w:tentative="1">
      <w:start w:val="1"/>
      <w:numFmt w:val="lowerLetter"/>
      <w:lvlText w:val="%8."/>
      <w:lvlJc w:val="left"/>
      <w:pPr>
        <w:ind w:left="6105" w:hanging="360"/>
      </w:pPr>
    </w:lvl>
    <w:lvl w:ilvl="8" w:tplc="0416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0" w15:restartNumberingAfterBreak="0">
    <w:nsid w:val="7F3C0063"/>
    <w:multiLevelType w:val="hybridMultilevel"/>
    <w:tmpl w:val="21922860"/>
    <w:lvl w:ilvl="0" w:tplc="711CDE92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8"/>
  </w:num>
  <w:num w:numId="5">
    <w:abstractNumId w:val="1"/>
  </w:num>
  <w:num w:numId="6">
    <w:abstractNumId w:val="0"/>
  </w:num>
  <w:num w:numId="7">
    <w:abstractNumId w:val="7"/>
  </w:num>
  <w:num w:numId="8">
    <w:abstractNumId w:val="5"/>
  </w:num>
  <w:num w:numId="9">
    <w:abstractNumId w:val="10"/>
  </w:num>
  <w:num w:numId="10">
    <w:abstractNumId w:val="9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34EB"/>
    <w:rsid w:val="00012460"/>
    <w:rsid w:val="0001419F"/>
    <w:rsid w:val="00056026"/>
    <w:rsid w:val="00062FCB"/>
    <w:rsid w:val="0007361D"/>
    <w:rsid w:val="00087FE9"/>
    <w:rsid w:val="000979AF"/>
    <w:rsid w:val="000A06F0"/>
    <w:rsid w:val="000A7198"/>
    <w:rsid w:val="000B4F8E"/>
    <w:rsid w:val="000C41FF"/>
    <w:rsid w:val="000D1115"/>
    <w:rsid w:val="000E46A4"/>
    <w:rsid w:val="00110E3F"/>
    <w:rsid w:val="001232F3"/>
    <w:rsid w:val="00123893"/>
    <w:rsid w:val="001264FC"/>
    <w:rsid w:val="00127CFF"/>
    <w:rsid w:val="00140243"/>
    <w:rsid w:val="001526CA"/>
    <w:rsid w:val="00152786"/>
    <w:rsid w:val="00164A48"/>
    <w:rsid w:val="0017402A"/>
    <w:rsid w:val="001804CC"/>
    <w:rsid w:val="00183F19"/>
    <w:rsid w:val="00195F06"/>
    <w:rsid w:val="00196561"/>
    <w:rsid w:val="001B24E3"/>
    <w:rsid w:val="001B2C2F"/>
    <w:rsid w:val="001C2883"/>
    <w:rsid w:val="00200D82"/>
    <w:rsid w:val="00200DAA"/>
    <w:rsid w:val="00216660"/>
    <w:rsid w:val="002168E4"/>
    <w:rsid w:val="00231287"/>
    <w:rsid w:val="00232FBA"/>
    <w:rsid w:val="00252DA4"/>
    <w:rsid w:val="00256927"/>
    <w:rsid w:val="0029054F"/>
    <w:rsid w:val="00294A43"/>
    <w:rsid w:val="002E3059"/>
    <w:rsid w:val="00303F1A"/>
    <w:rsid w:val="003079F3"/>
    <w:rsid w:val="003201E3"/>
    <w:rsid w:val="00323F42"/>
    <w:rsid w:val="003266A2"/>
    <w:rsid w:val="00344315"/>
    <w:rsid w:val="003628DF"/>
    <w:rsid w:val="00363F0A"/>
    <w:rsid w:val="00364A39"/>
    <w:rsid w:val="00381031"/>
    <w:rsid w:val="003A2050"/>
    <w:rsid w:val="003A5C4E"/>
    <w:rsid w:val="003A725A"/>
    <w:rsid w:val="003A7B53"/>
    <w:rsid w:val="003B0F91"/>
    <w:rsid w:val="003B3247"/>
    <w:rsid w:val="003C1875"/>
    <w:rsid w:val="003C3667"/>
    <w:rsid w:val="003D5A77"/>
    <w:rsid w:val="003E6B75"/>
    <w:rsid w:val="003F6556"/>
    <w:rsid w:val="00416AB2"/>
    <w:rsid w:val="00453279"/>
    <w:rsid w:val="004570C8"/>
    <w:rsid w:val="00463A1E"/>
    <w:rsid w:val="00470874"/>
    <w:rsid w:val="004A14FD"/>
    <w:rsid w:val="004F0492"/>
    <w:rsid w:val="004F30EF"/>
    <w:rsid w:val="00503AF0"/>
    <w:rsid w:val="005250E7"/>
    <w:rsid w:val="00561B56"/>
    <w:rsid w:val="005649CB"/>
    <w:rsid w:val="00587CF3"/>
    <w:rsid w:val="005C691A"/>
    <w:rsid w:val="005C6A4C"/>
    <w:rsid w:val="005D54AD"/>
    <w:rsid w:val="005F7751"/>
    <w:rsid w:val="00606B11"/>
    <w:rsid w:val="0063522F"/>
    <w:rsid w:val="00647395"/>
    <w:rsid w:val="00656605"/>
    <w:rsid w:val="00670BBF"/>
    <w:rsid w:val="00671F83"/>
    <w:rsid w:val="00677C3C"/>
    <w:rsid w:val="006843CB"/>
    <w:rsid w:val="006E0463"/>
    <w:rsid w:val="00704CFB"/>
    <w:rsid w:val="007468D2"/>
    <w:rsid w:val="00764CEE"/>
    <w:rsid w:val="0076569B"/>
    <w:rsid w:val="00780E9C"/>
    <w:rsid w:val="0078424F"/>
    <w:rsid w:val="007A1D44"/>
    <w:rsid w:val="007B1D2C"/>
    <w:rsid w:val="007D0393"/>
    <w:rsid w:val="007D33CD"/>
    <w:rsid w:val="007D6EDF"/>
    <w:rsid w:val="007D7500"/>
    <w:rsid w:val="007E0BAD"/>
    <w:rsid w:val="007E4527"/>
    <w:rsid w:val="007F1D16"/>
    <w:rsid w:val="00812DC6"/>
    <w:rsid w:val="00820B6F"/>
    <w:rsid w:val="00824E8F"/>
    <w:rsid w:val="008478F2"/>
    <w:rsid w:val="00856EC9"/>
    <w:rsid w:val="00882270"/>
    <w:rsid w:val="008A60D5"/>
    <w:rsid w:val="008B19D1"/>
    <w:rsid w:val="008C38C2"/>
    <w:rsid w:val="008D0E0A"/>
    <w:rsid w:val="008F228B"/>
    <w:rsid w:val="00902E87"/>
    <w:rsid w:val="009034EB"/>
    <w:rsid w:val="0090462F"/>
    <w:rsid w:val="009079DA"/>
    <w:rsid w:val="009220A6"/>
    <w:rsid w:val="0092232B"/>
    <w:rsid w:val="009274CD"/>
    <w:rsid w:val="00930B13"/>
    <w:rsid w:val="009737DE"/>
    <w:rsid w:val="00984DA4"/>
    <w:rsid w:val="009907A5"/>
    <w:rsid w:val="009915EC"/>
    <w:rsid w:val="009A741B"/>
    <w:rsid w:val="009B33E9"/>
    <w:rsid w:val="009B4C44"/>
    <w:rsid w:val="009C5CAC"/>
    <w:rsid w:val="009D16A3"/>
    <w:rsid w:val="009F658D"/>
    <w:rsid w:val="00A1429E"/>
    <w:rsid w:val="00A375A7"/>
    <w:rsid w:val="00A41DDD"/>
    <w:rsid w:val="00A857E8"/>
    <w:rsid w:val="00A86F2D"/>
    <w:rsid w:val="00AB19AC"/>
    <w:rsid w:val="00AD5FC8"/>
    <w:rsid w:val="00AF3FCD"/>
    <w:rsid w:val="00B05190"/>
    <w:rsid w:val="00B07F10"/>
    <w:rsid w:val="00B1721C"/>
    <w:rsid w:val="00B27062"/>
    <w:rsid w:val="00B40C46"/>
    <w:rsid w:val="00B435A8"/>
    <w:rsid w:val="00B77811"/>
    <w:rsid w:val="00B8572D"/>
    <w:rsid w:val="00BB7823"/>
    <w:rsid w:val="00BD0A04"/>
    <w:rsid w:val="00BE056F"/>
    <w:rsid w:val="00BF2073"/>
    <w:rsid w:val="00BF3ED2"/>
    <w:rsid w:val="00BF6E02"/>
    <w:rsid w:val="00C01086"/>
    <w:rsid w:val="00C1630C"/>
    <w:rsid w:val="00C31C82"/>
    <w:rsid w:val="00C34947"/>
    <w:rsid w:val="00C41389"/>
    <w:rsid w:val="00C60949"/>
    <w:rsid w:val="00C860D4"/>
    <w:rsid w:val="00C94523"/>
    <w:rsid w:val="00C9784B"/>
    <w:rsid w:val="00CB5520"/>
    <w:rsid w:val="00CE0B92"/>
    <w:rsid w:val="00CE0C29"/>
    <w:rsid w:val="00CE56D7"/>
    <w:rsid w:val="00CF5A3B"/>
    <w:rsid w:val="00CF6369"/>
    <w:rsid w:val="00D001A0"/>
    <w:rsid w:val="00D12E53"/>
    <w:rsid w:val="00D2418A"/>
    <w:rsid w:val="00D321A1"/>
    <w:rsid w:val="00D34FE9"/>
    <w:rsid w:val="00D35570"/>
    <w:rsid w:val="00D40397"/>
    <w:rsid w:val="00D47C8A"/>
    <w:rsid w:val="00D47E9B"/>
    <w:rsid w:val="00D545EE"/>
    <w:rsid w:val="00D578AE"/>
    <w:rsid w:val="00D65B73"/>
    <w:rsid w:val="00D70FAC"/>
    <w:rsid w:val="00D77162"/>
    <w:rsid w:val="00D95C0E"/>
    <w:rsid w:val="00DB6B08"/>
    <w:rsid w:val="00DD6067"/>
    <w:rsid w:val="00DE023D"/>
    <w:rsid w:val="00E13EB2"/>
    <w:rsid w:val="00E14264"/>
    <w:rsid w:val="00E158FB"/>
    <w:rsid w:val="00E16763"/>
    <w:rsid w:val="00E35640"/>
    <w:rsid w:val="00E64849"/>
    <w:rsid w:val="00E86149"/>
    <w:rsid w:val="00EC0D6F"/>
    <w:rsid w:val="00EC550D"/>
    <w:rsid w:val="00ED35AB"/>
    <w:rsid w:val="00EE7C33"/>
    <w:rsid w:val="00F00D9E"/>
    <w:rsid w:val="00F06710"/>
    <w:rsid w:val="00F0730E"/>
    <w:rsid w:val="00F14FBB"/>
    <w:rsid w:val="00F20782"/>
    <w:rsid w:val="00F30EE2"/>
    <w:rsid w:val="00F3266E"/>
    <w:rsid w:val="00F33BDD"/>
    <w:rsid w:val="00F667D5"/>
    <w:rsid w:val="00F767CF"/>
    <w:rsid w:val="00F81423"/>
    <w:rsid w:val="00FA275A"/>
    <w:rsid w:val="00FB17D5"/>
    <w:rsid w:val="00FB5C97"/>
    <w:rsid w:val="00FC1E37"/>
    <w:rsid w:val="00FE1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364519"/>
  <w15:docId w15:val="{0609679A-12C6-44CC-8ABB-D64C5B6F0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200" w:line="276" w:lineRule="auto"/>
    </w:pPr>
  </w:style>
  <w:style w:type="paragraph" w:styleId="Ttulo1">
    <w:name w:val="heading 1"/>
    <w:basedOn w:val="Heading"/>
    <w:qFormat/>
    <w:pPr>
      <w:outlineLvl w:val="0"/>
    </w:pPr>
  </w:style>
  <w:style w:type="paragraph" w:styleId="Ttulo3">
    <w:name w:val="heading 3"/>
    <w:basedOn w:val="Heading"/>
    <w:qFormat/>
    <w:pPr>
      <w:outlineLvl w:val="2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apple-tab-span">
    <w:name w:val="apple-tab-span"/>
    <w:basedOn w:val="Fontepargpadro"/>
    <w:qFormat/>
    <w:rsid w:val="002B1FE3"/>
  </w:style>
  <w:style w:type="character" w:customStyle="1" w:styleId="ListLabel1">
    <w:name w:val="ListLabel 1"/>
    <w:qFormat/>
    <w:rPr>
      <w:b w:val="0"/>
    </w:rPr>
  </w:style>
  <w:style w:type="character" w:customStyle="1" w:styleId="ListLabel2">
    <w:name w:val="ListLabel 2"/>
    <w:qFormat/>
    <w:rPr>
      <w:b/>
    </w:rPr>
  </w:style>
  <w:style w:type="character" w:customStyle="1" w:styleId="ListLabel3">
    <w:name w:val="ListLabel 3"/>
    <w:qFormat/>
    <w:rPr>
      <w:b/>
    </w:rPr>
  </w:style>
  <w:style w:type="character" w:customStyle="1" w:styleId="ListLabel4">
    <w:name w:val="ListLabel 4"/>
    <w:qFormat/>
    <w:rPr>
      <w:b/>
    </w:rPr>
  </w:style>
  <w:style w:type="character" w:customStyle="1" w:styleId="ListLabel5">
    <w:name w:val="ListLabel 5"/>
    <w:qFormat/>
    <w:rPr>
      <w:b/>
    </w:rPr>
  </w:style>
  <w:style w:type="character" w:customStyle="1" w:styleId="ListLabel6">
    <w:name w:val="ListLabel 6"/>
    <w:qFormat/>
    <w:rPr>
      <w:b/>
    </w:rPr>
  </w:style>
  <w:style w:type="character" w:customStyle="1" w:styleId="ListLabel7">
    <w:name w:val="ListLabel 7"/>
    <w:qFormat/>
    <w:rPr>
      <w:b/>
    </w:rPr>
  </w:style>
  <w:style w:type="character" w:customStyle="1" w:styleId="ListLabel8">
    <w:name w:val="ListLabel 8"/>
    <w:qFormat/>
    <w:rPr>
      <w:b/>
    </w:rPr>
  </w:style>
  <w:style w:type="paragraph" w:customStyle="1" w:styleId="Heading">
    <w:name w:val="Heading"/>
    <w:basedOn w:val="Normal"/>
    <w:next w:val="TextBody"/>
    <w:qFormat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customStyle="1" w:styleId="TextBody">
    <w:name w:val="Text Body"/>
    <w:basedOn w:val="Normal"/>
    <w:pPr>
      <w:spacing w:after="140" w:line="288" w:lineRule="auto"/>
    </w:pPr>
  </w:style>
  <w:style w:type="paragraph" w:styleId="Lista">
    <w:name w:val="List"/>
    <w:basedOn w:val="TextBody"/>
    <w:rPr>
      <w:rFonts w:cs="FreeSan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FreeSans"/>
    </w:rPr>
  </w:style>
  <w:style w:type="paragraph" w:customStyle="1" w:styleId="Default">
    <w:name w:val="Default"/>
    <w:qFormat/>
    <w:rsid w:val="00CA34F6"/>
    <w:rPr>
      <w:rFonts w:ascii="Times New Roman" w:eastAsia="Calibri" w:hAnsi="Times New Roman" w:cs="Times New Roman"/>
      <w:color w:val="000000"/>
      <w:sz w:val="24"/>
      <w:szCs w:val="24"/>
    </w:rPr>
  </w:style>
  <w:style w:type="paragraph" w:styleId="PargrafodaLista">
    <w:name w:val="List Paragraph"/>
    <w:basedOn w:val="Normal"/>
    <w:uiPriority w:val="34"/>
    <w:qFormat/>
    <w:rsid w:val="00CA34F6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D70FA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70FAC"/>
  </w:style>
  <w:style w:type="paragraph" w:styleId="Rodap">
    <w:name w:val="footer"/>
    <w:basedOn w:val="Normal"/>
    <w:link w:val="RodapChar"/>
    <w:uiPriority w:val="99"/>
    <w:unhideWhenUsed/>
    <w:rsid w:val="00D70FA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70FAC"/>
  </w:style>
  <w:style w:type="paragraph" w:styleId="Textodebalo">
    <w:name w:val="Balloon Text"/>
    <w:basedOn w:val="Normal"/>
    <w:link w:val="TextodebaloChar"/>
    <w:uiPriority w:val="99"/>
    <w:semiHidden/>
    <w:unhideWhenUsed/>
    <w:rsid w:val="00195F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95F06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3A5C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B07F1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6815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unipacgv.com.br/sistemas-do-corpo-humano-sao-representados-em-maquetes-por-alunos-de-enfermage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643F49-ECF3-46EA-881E-0DEA82138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1150</Words>
  <Characters>6216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Leila</dc:creator>
  <cp:lastModifiedBy>Leila</cp:lastModifiedBy>
  <cp:revision>4</cp:revision>
  <cp:lastPrinted>2019-12-03T13:53:00Z</cp:lastPrinted>
  <dcterms:created xsi:type="dcterms:W3CDTF">2020-11-30T00:38:00Z</dcterms:created>
  <dcterms:modified xsi:type="dcterms:W3CDTF">2021-09-08T18:59:00Z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